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235B23" w14:textId="6C18033E" w:rsidR="007C6C72" w:rsidRPr="0075638C" w:rsidRDefault="00A10755" w:rsidP="00A10755">
      <w:pPr>
        <w:ind w:left="-720"/>
        <w:rPr>
          <w:b/>
          <w:bCs/>
          <w:color w:val="000000"/>
          <w:sz w:val="28"/>
          <w:szCs w:val="28"/>
        </w:rPr>
      </w:pPr>
      <w:r w:rsidRPr="0075638C">
        <w:rPr>
          <w:b/>
          <w:bCs/>
          <w:color w:val="000000"/>
          <w:sz w:val="28"/>
          <w:szCs w:val="28"/>
        </w:rPr>
        <w:t xml:space="preserve">An Interpretable Machine Learning </w:t>
      </w:r>
      <w:r>
        <w:rPr>
          <w:b/>
          <w:bCs/>
          <w:color w:val="000000"/>
          <w:sz w:val="28"/>
          <w:szCs w:val="28"/>
        </w:rPr>
        <w:t>M</w:t>
      </w:r>
      <w:r w:rsidRPr="0075638C">
        <w:rPr>
          <w:b/>
          <w:bCs/>
          <w:color w:val="000000"/>
          <w:sz w:val="28"/>
          <w:szCs w:val="28"/>
        </w:rPr>
        <w:t xml:space="preserve">odel </w:t>
      </w:r>
      <w:r>
        <w:rPr>
          <w:b/>
          <w:bCs/>
          <w:color w:val="000000"/>
          <w:sz w:val="28"/>
          <w:szCs w:val="28"/>
        </w:rPr>
        <w:t>f</w:t>
      </w:r>
      <w:r w:rsidRPr="0075638C">
        <w:rPr>
          <w:b/>
          <w:bCs/>
          <w:color w:val="000000"/>
          <w:sz w:val="28"/>
          <w:szCs w:val="28"/>
        </w:rPr>
        <w:t xml:space="preserve">or Gender Prediction </w:t>
      </w:r>
      <w:r>
        <w:rPr>
          <w:b/>
          <w:bCs/>
          <w:color w:val="000000"/>
          <w:sz w:val="28"/>
          <w:szCs w:val="28"/>
        </w:rPr>
        <w:t>u</w:t>
      </w:r>
      <w:r w:rsidRPr="0075638C">
        <w:rPr>
          <w:b/>
          <w:bCs/>
          <w:color w:val="000000"/>
          <w:sz w:val="28"/>
          <w:szCs w:val="28"/>
        </w:rPr>
        <w:t>sing</w:t>
      </w:r>
      <w:r>
        <w:rPr>
          <w:b/>
          <w:bCs/>
          <w:color w:val="000000"/>
          <w:sz w:val="28"/>
          <w:szCs w:val="28"/>
        </w:rPr>
        <w:t xml:space="preserve"> SHAP</w:t>
      </w:r>
      <w:r w:rsidRPr="0075638C">
        <w:rPr>
          <w:b/>
          <w:bCs/>
          <w:color w:val="000000"/>
          <w:sz w:val="28"/>
          <w:szCs w:val="28"/>
        </w:rPr>
        <w:t xml:space="preserve"> </w:t>
      </w:r>
      <w:r>
        <w:rPr>
          <w:b/>
          <w:bCs/>
          <w:color w:val="000000"/>
          <w:sz w:val="28"/>
          <w:szCs w:val="28"/>
        </w:rPr>
        <w:t>a</w:t>
      </w:r>
      <w:r w:rsidRPr="0075638C">
        <w:rPr>
          <w:b/>
          <w:bCs/>
          <w:color w:val="000000"/>
          <w:sz w:val="28"/>
          <w:szCs w:val="28"/>
        </w:rPr>
        <w:t>nd Class Activation Maps</w:t>
      </w:r>
      <w:r>
        <w:rPr>
          <w:b/>
          <w:bCs/>
          <w:color w:val="000000"/>
          <w:sz w:val="28"/>
          <w:szCs w:val="28"/>
        </w:rPr>
        <w:t xml:space="preserve"> (CAMs).</w:t>
      </w:r>
    </w:p>
    <w:p w14:paraId="6BA12200" w14:textId="1FA24E84" w:rsidR="007C6C72" w:rsidRDefault="007C6C72" w:rsidP="007C6C72">
      <w:pPr>
        <w:jc w:val="center"/>
        <w:rPr>
          <w:b/>
          <w:bCs/>
          <w:color w:val="000000"/>
        </w:rPr>
      </w:pPr>
    </w:p>
    <w:p w14:paraId="30AAE2D0" w14:textId="16218D2F" w:rsidR="007C6C72" w:rsidRDefault="007C6C72" w:rsidP="0075638C">
      <w:pPr>
        <w:ind w:hanging="720"/>
        <w:rPr>
          <w:b/>
          <w:bCs/>
          <w:color w:val="000000"/>
          <w:sz w:val="21"/>
          <w:szCs w:val="21"/>
        </w:rPr>
      </w:pPr>
      <w:r w:rsidRPr="0075638C">
        <w:rPr>
          <w:b/>
          <w:bCs/>
          <w:color w:val="000000"/>
          <w:sz w:val="21"/>
          <w:szCs w:val="21"/>
        </w:rPr>
        <w:t>Renzo P. Castagnino</w:t>
      </w:r>
    </w:p>
    <w:p w14:paraId="26E9186E" w14:textId="77777777" w:rsidR="0021706F" w:rsidRDefault="0021706F" w:rsidP="0075638C">
      <w:pPr>
        <w:ind w:hanging="720"/>
        <w:rPr>
          <w:b/>
          <w:bCs/>
          <w:color w:val="000000"/>
          <w:sz w:val="21"/>
          <w:szCs w:val="21"/>
        </w:rPr>
      </w:pPr>
    </w:p>
    <w:p w14:paraId="5879B3E3" w14:textId="4FF6FDCE" w:rsidR="0021706F" w:rsidRDefault="0021706F" w:rsidP="0075638C">
      <w:pPr>
        <w:ind w:hanging="720"/>
        <w:rPr>
          <w:b/>
          <w:bCs/>
          <w:color w:val="000000"/>
          <w:sz w:val="21"/>
          <w:szCs w:val="21"/>
        </w:rPr>
      </w:pPr>
    </w:p>
    <w:p w14:paraId="5173A8B8" w14:textId="77777777" w:rsidR="0021706F" w:rsidRPr="0075638C" w:rsidRDefault="0021706F" w:rsidP="0075638C">
      <w:pPr>
        <w:ind w:hanging="720"/>
        <w:rPr>
          <w:b/>
          <w:bCs/>
          <w:color w:val="000000"/>
          <w:sz w:val="21"/>
          <w:szCs w:val="21"/>
        </w:rPr>
      </w:pPr>
    </w:p>
    <w:p w14:paraId="3F127EF5" w14:textId="04830701" w:rsidR="00BE298A" w:rsidRDefault="00BE298A"/>
    <w:p w14:paraId="7DA59347" w14:textId="16A02B3D" w:rsidR="00713EE0" w:rsidRDefault="00713EE0">
      <w:pPr>
        <w:sectPr w:rsidR="00713EE0" w:rsidSect="007C6C72">
          <w:footerReference w:type="even" r:id="rId7"/>
          <w:footerReference w:type="default" r:id="rId8"/>
          <w:pgSz w:w="12240" w:h="15840"/>
          <w:pgMar w:top="1440" w:right="1800" w:bottom="1440" w:left="1800" w:header="720" w:footer="720" w:gutter="0"/>
          <w:pgNumType w:start="1"/>
          <w:cols w:space="720"/>
          <w:docGrid w:linePitch="360"/>
        </w:sectPr>
      </w:pPr>
    </w:p>
    <w:p w14:paraId="16463F60" w14:textId="48502395" w:rsidR="0021706F" w:rsidRDefault="0075638C" w:rsidP="0021706F">
      <w:pPr>
        <w:jc w:val="both"/>
      </w:pPr>
      <w:r w:rsidRPr="007C6C72">
        <w:rPr>
          <w:b/>
          <w:bCs/>
        </w:rPr>
        <w:t>Abstract</w:t>
      </w:r>
      <w:r>
        <w:rPr>
          <w:b/>
          <w:bCs/>
        </w:rPr>
        <w:t xml:space="preserve"> </w:t>
      </w:r>
      <w:r w:rsidRPr="0075638C">
        <w:t>Interpretability</w:t>
      </w:r>
      <w:r w:rsidR="008633F6" w:rsidRPr="008633F6">
        <w:t xml:space="preserve"> has become vital in machine learning, and research on this topic is currently trending. Interpreting and explaining machine learning model is important to</w:t>
      </w:r>
      <w:r w:rsidR="008633F6" w:rsidRPr="0075638C">
        <w:t xml:space="preserve"> </w:t>
      </w:r>
      <w:r w:rsidR="008633F6" w:rsidRPr="008633F6">
        <w:t xml:space="preserve">identify </w:t>
      </w:r>
      <w:r w:rsidR="008633F6" w:rsidRPr="0075638C">
        <w:t>bias, ensure</w:t>
      </w:r>
      <w:r w:rsidR="008633F6" w:rsidRPr="008633F6">
        <w:t xml:space="preserve"> fairness</w:t>
      </w:r>
      <w:r w:rsidR="008633F6" w:rsidRPr="0075638C">
        <w:t xml:space="preserve"> and</w:t>
      </w:r>
      <w:r w:rsidR="008633F6" w:rsidRPr="008633F6">
        <w:t xml:space="preserve"> transparency</w:t>
      </w:r>
      <w:r w:rsidR="008633F6" w:rsidRPr="0075638C">
        <w:t xml:space="preserve">. </w:t>
      </w:r>
      <w:r w:rsidR="008633F6" w:rsidRPr="008633F6">
        <w:t>This paper proposes an interpretable machine learning model for gender recognition. The importance of this research arises because gender recognition is crucial in social interactions with intelligent applications. The data used in this project is the CelebA dataset, containing over 200,000 celebrity images with their corresponding attributes, including gender. To achieve this task, the project will use three pre-trained models of convolutional neural networks</w:t>
      </w:r>
      <w:r w:rsidR="004326DD">
        <w:t xml:space="preserve">: </w:t>
      </w:r>
      <w:r w:rsidR="008633F6" w:rsidRPr="008633F6">
        <w:t xml:space="preserve">VGG-16, Inception V3, and ResNet. To tackle the black-box problem, </w:t>
      </w:r>
      <w:r w:rsidR="00372111">
        <w:t xml:space="preserve">class </w:t>
      </w:r>
      <w:r w:rsidR="00D47989">
        <w:t>a</w:t>
      </w:r>
      <w:r w:rsidR="008633F6" w:rsidRPr="008633F6">
        <w:t xml:space="preserve">ctivation </w:t>
      </w:r>
      <w:r w:rsidR="00D47989">
        <w:t>m</w:t>
      </w:r>
      <w:r w:rsidR="008633F6" w:rsidRPr="008633F6">
        <w:t>aps</w:t>
      </w:r>
      <w:r w:rsidR="004326DD">
        <w:t xml:space="preserve"> </w:t>
      </w:r>
      <w:r w:rsidR="00372111">
        <w:t xml:space="preserve">and integrated gradient </w:t>
      </w:r>
      <w:r w:rsidR="008633F6" w:rsidRPr="008633F6">
        <w:t xml:space="preserve">will be applied to the pre-trained models to uncover meaningful insights. The results demonstrate that there is a substantial difference between the </w:t>
      </w:r>
      <w:r w:rsidR="005E13F5" w:rsidRPr="0075638C">
        <w:t>three</w:t>
      </w:r>
      <w:r w:rsidR="008633F6" w:rsidRPr="008633F6">
        <w:t xml:space="preserve"> pre-trained models. While VGG-16 focuses on specific features of the face, Inception and ResNet focuses on the overall face attributes.</w:t>
      </w:r>
    </w:p>
    <w:p w14:paraId="5292525E" w14:textId="4A02F559" w:rsidR="0021706F" w:rsidRDefault="0021706F" w:rsidP="0021706F">
      <w:pPr>
        <w:jc w:val="both"/>
      </w:pPr>
    </w:p>
    <w:p w14:paraId="6DD02C4F" w14:textId="70415EBA" w:rsidR="00905193" w:rsidRPr="00E429FF" w:rsidRDefault="00905193" w:rsidP="00905193">
      <w:pPr>
        <w:jc w:val="both"/>
      </w:pPr>
      <w:r>
        <w:rPr>
          <w:b/>
          <w:bCs/>
        </w:rPr>
        <w:t>Keywords</w:t>
      </w:r>
      <w:r w:rsidR="00E429FF">
        <w:rPr>
          <w:b/>
          <w:bCs/>
        </w:rPr>
        <w:t xml:space="preserve"> </w:t>
      </w:r>
      <w:r w:rsidR="00E429FF">
        <w:t>Interpretability, Class Activation Maps, SHAP, Integrated Gradient</w:t>
      </w:r>
      <w:r w:rsidR="00E92677">
        <w:t>, Convolutional Neural Networks</w:t>
      </w:r>
      <w:r w:rsidR="00A10755">
        <w:t>.</w:t>
      </w:r>
    </w:p>
    <w:p w14:paraId="6E8B372A" w14:textId="77777777" w:rsidR="00905193" w:rsidRDefault="00905193" w:rsidP="0021706F">
      <w:pPr>
        <w:jc w:val="both"/>
      </w:pPr>
    </w:p>
    <w:p w14:paraId="4DB931C9" w14:textId="77777777" w:rsidR="0075638C" w:rsidRDefault="0075638C" w:rsidP="00303B5B">
      <w:pPr>
        <w:pBdr>
          <w:bottom w:val="single" w:sz="6" w:space="1" w:color="auto"/>
        </w:pBdr>
        <w:ind w:firstLine="360"/>
        <w:jc w:val="both"/>
      </w:pPr>
    </w:p>
    <w:p w14:paraId="22BAD11A" w14:textId="73F48A57" w:rsidR="0075638C" w:rsidRDefault="0075638C" w:rsidP="00303B5B">
      <w:pPr>
        <w:ind w:firstLine="360"/>
        <w:jc w:val="both"/>
      </w:pPr>
    </w:p>
    <w:p w14:paraId="076C18C8" w14:textId="4DF54D25" w:rsidR="0075638C" w:rsidRPr="0075638C" w:rsidRDefault="0075638C" w:rsidP="0075638C">
      <w:pPr>
        <w:jc w:val="both"/>
        <w:rPr>
          <w:sz w:val="21"/>
          <w:szCs w:val="21"/>
        </w:rPr>
      </w:pPr>
      <w:r w:rsidRPr="0075638C">
        <w:rPr>
          <w:rFonts w:ascii="Wingdings" w:hAnsi="Wingdings"/>
          <w:sz w:val="21"/>
          <w:szCs w:val="21"/>
        </w:rPr>
        <w:t xml:space="preserve">* </w:t>
      </w:r>
      <w:r w:rsidRPr="0075638C">
        <w:rPr>
          <w:sz w:val="21"/>
          <w:szCs w:val="21"/>
        </w:rPr>
        <w:t>Renzo P. Castagnino</w:t>
      </w:r>
    </w:p>
    <w:p w14:paraId="2ED06462" w14:textId="77777777" w:rsidR="00E429FF" w:rsidRDefault="00956CB2" w:rsidP="00E429FF">
      <w:pPr>
        <w:ind w:left="540" w:hanging="90"/>
        <w:jc w:val="both"/>
        <w:rPr>
          <w:sz w:val="21"/>
          <w:szCs w:val="21"/>
        </w:rPr>
      </w:pPr>
      <w:hyperlink r:id="rId9" w:history="1">
        <w:r w:rsidR="0021706F" w:rsidRPr="00287AAD">
          <w:rPr>
            <w:rStyle w:val="Hyperlink"/>
            <w:sz w:val="21"/>
            <w:szCs w:val="21"/>
          </w:rPr>
          <w:t>rcastagnino@gwu.edu</w:t>
        </w:r>
      </w:hyperlink>
    </w:p>
    <w:p w14:paraId="41B34C0D" w14:textId="77777777" w:rsidR="00E429FF" w:rsidRDefault="00E429FF" w:rsidP="00E429FF">
      <w:pPr>
        <w:ind w:left="540" w:hanging="90"/>
        <w:jc w:val="both"/>
        <w:rPr>
          <w:sz w:val="21"/>
          <w:szCs w:val="21"/>
        </w:rPr>
      </w:pPr>
    </w:p>
    <w:p w14:paraId="0151F5E8" w14:textId="77777777" w:rsidR="00E429FF" w:rsidRDefault="0075638C" w:rsidP="00E429FF">
      <w:pPr>
        <w:ind w:left="540" w:hanging="90"/>
        <w:jc w:val="both"/>
        <w:rPr>
          <w:sz w:val="21"/>
          <w:szCs w:val="21"/>
        </w:rPr>
      </w:pPr>
      <w:r w:rsidRPr="00E429FF">
        <w:rPr>
          <w:sz w:val="21"/>
          <w:szCs w:val="21"/>
        </w:rPr>
        <w:t xml:space="preserve">Columbian College of Art and Science </w:t>
      </w:r>
    </w:p>
    <w:p w14:paraId="5C0B699D" w14:textId="77777777" w:rsidR="00E429FF" w:rsidRDefault="0075638C" w:rsidP="00E429FF">
      <w:pPr>
        <w:ind w:left="540" w:hanging="90"/>
        <w:jc w:val="both"/>
        <w:rPr>
          <w:sz w:val="21"/>
          <w:szCs w:val="21"/>
        </w:rPr>
      </w:pPr>
      <w:r w:rsidRPr="0075638C">
        <w:rPr>
          <w:sz w:val="21"/>
          <w:szCs w:val="21"/>
        </w:rPr>
        <w:t>The George Washington University</w:t>
      </w:r>
    </w:p>
    <w:p w14:paraId="76FC9021" w14:textId="5E6ECF16" w:rsidR="0075638C" w:rsidRPr="0075638C" w:rsidRDefault="0075638C" w:rsidP="00E429FF">
      <w:pPr>
        <w:ind w:left="540" w:hanging="90"/>
        <w:jc w:val="both"/>
        <w:rPr>
          <w:sz w:val="21"/>
          <w:szCs w:val="21"/>
        </w:rPr>
      </w:pPr>
      <w:r w:rsidRPr="0075638C">
        <w:rPr>
          <w:sz w:val="21"/>
          <w:szCs w:val="21"/>
        </w:rPr>
        <w:t>Washington</w:t>
      </w:r>
      <w:r>
        <w:rPr>
          <w:sz w:val="21"/>
          <w:szCs w:val="21"/>
        </w:rPr>
        <w:t xml:space="preserve"> D.C.</w:t>
      </w:r>
      <w:r w:rsidRPr="0075638C">
        <w:rPr>
          <w:sz w:val="21"/>
          <w:szCs w:val="21"/>
        </w:rPr>
        <w:t>, USA</w:t>
      </w:r>
    </w:p>
    <w:p w14:paraId="39CBF32D" w14:textId="77777777" w:rsidR="00905193" w:rsidRDefault="00905193" w:rsidP="00303B5B">
      <w:pPr>
        <w:ind w:firstLine="360"/>
        <w:jc w:val="both"/>
      </w:pPr>
    </w:p>
    <w:p w14:paraId="19736FD0" w14:textId="77777777" w:rsidR="00905193" w:rsidRDefault="00905193" w:rsidP="00303B5B">
      <w:pPr>
        <w:ind w:firstLine="360"/>
        <w:jc w:val="both"/>
      </w:pPr>
    </w:p>
    <w:p w14:paraId="02EF9856" w14:textId="029AC42E" w:rsidR="00905193" w:rsidRDefault="00905193" w:rsidP="00303B5B">
      <w:pPr>
        <w:ind w:firstLine="360"/>
        <w:jc w:val="both"/>
      </w:pPr>
    </w:p>
    <w:p w14:paraId="63E1587F" w14:textId="77777777" w:rsidR="00905193" w:rsidRPr="00E429FF" w:rsidRDefault="00905193" w:rsidP="00E429FF">
      <w:pPr>
        <w:pStyle w:val="ListParagraph"/>
        <w:numPr>
          <w:ilvl w:val="0"/>
          <w:numId w:val="4"/>
        </w:numPr>
        <w:ind w:left="360" w:hanging="270"/>
        <w:jc w:val="both"/>
        <w:rPr>
          <w:rFonts w:ascii="Times New Roman" w:hAnsi="Times New Roman" w:cs="Times New Roman"/>
          <w:b/>
          <w:bCs/>
        </w:rPr>
      </w:pPr>
      <w:r w:rsidRPr="00E429FF">
        <w:rPr>
          <w:rFonts w:ascii="Times New Roman" w:hAnsi="Times New Roman" w:cs="Times New Roman"/>
          <w:b/>
          <w:bCs/>
        </w:rPr>
        <w:t>Introduction</w:t>
      </w:r>
    </w:p>
    <w:p w14:paraId="36F1589D" w14:textId="3A17584B" w:rsidR="00905193" w:rsidRDefault="00905193" w:rsidP="00905193">
      <w:pPr>
        <w:jc w:val="both"/>
      </w:pPr>
      <w:r w:rsidRPr="00713EE0">
        <w:t xml:space="preserve">Machine </w:t>
      </w:r>
      <w:r>
        <w:t>l</w:t>
      </w:r>
      <w:r w:rsidRPr="00713EE0">
        <w:t>earning is a set of methods and techniques that computers use to learn and make predictions based on data</w:t>
      </w:r>
      <w:r>
        <w:t xml:space="preserve"> </w:t>
      </w:r>
      <w:r w:rsidR="0028401F">
        <w:t>[1].</w:t>
      </w:r>
    </w:p>
    <w:p w14:paraId="77560F41" w14:textId="5ACB591F" w:rsidR="0021706F" w:rsidRPr="00713EE0" w:rsidRDefault="0075638C" w:rsidP="00303B5B">
      <w:pPr>
        <w:ind w:firstLine="360"/>
        <w:jc w:val="both"/>
      </w:pPr>
      <w:r w:rsidRPr="00713EE0">
        <w:t xml:space="preserve">Its main goal is to allow computers to learn automatically and take decisions without human intervention. </w:t>
      </w:r>
      <w:r w:rsidR="00713EE0" w:rsidRPr="00713EE0">
        <w:t xml:space="preserve">A </w:t>
      </w:r>
      <w:r w:rsidR="00D47989">
        <w:t>m</w:t>
      </w:r>
      <w:r w:rsidR="000E5E3C">
        <w:t>achine learning</w:t>
      </w:r>
      <w:r w:rsidR="00A52236">
        <w:t xml:space="preserve"> </w:t>
      </w:r>
      <w:r w:rsidR="00713EE0" w:rsidRPr="00713EE0">
        <w:t>algorithm learns a model by estimating parameters or learning structures. This is measured by a score or loss function that is usually minimized. Thus, one of the most important aspects to consider is the accuracy of the model. However, trusting the model performance could lead us to ignore why the model is making certain decisions. This means that a single metric like accuracy is not a complete description of the model</w:t>
      </w:r>
      <w:r w:rsidR="0028401F">
        <w:t xml:space="preserve"> </w:t>
      </w:r>
      <w:r w:rsidR="0028401F">
        <w:rPr>
          <w:rFonts w:ascii="Times" w:hAnsi="Times" w:cs="Times"/>
          <w:color w:val="000000"/>
        </w:rPr>
        <w:t>[2]</w:t>
      </w:r>
      <w:r w:rsidR="00023F2A">
        <w:rPr>
          <w:rFonts w:ascii="Times" w:hAnsi="Times" w:cs="Times"/>
          <w:color w:val="000000"/>
        </w:rPr>
        <w:t xml:space="preserve">. </w:t>
      </w:r>
      <w:r w:rsidR="00713EE0" w:rsidRPr="00713EE0">
        <w:t>In certain cases, knowing why the model made a decision can help to understand deeper the problem, as well as the data and why a model might not perform better.</w:t>
      </w:r>
    </w:p>
    <w:p w14:paraId="3C64333B" w14:textId="45C7657C" w:rsidR="0021706F" w:rsidRDefault="000E5E3C" w:rsidP="00303B5B">
      <w:pPr>
        <w:ind w:firstLine="360"/>
        <w:jc w:val="both"/>
      </w:pPr>
      <w:r w:rsidRPr="000E5E3C">
        <w:t>Machine learning is playing an important role in real-world tasks and explaining why a machine learning model made a decision is crucial. As these complex algorithms are used more often in our society, there is a surge of research in understanding their behavior and provide explanations of their decisions at a deep level of detail.</w:t>
      </w:r>
    </w:p>
    <w:p w14:paraId="5A5B4CA5" w14:textId="55D5E559" w:rsidR="000E5E3C" w:rsidRDefault="000E5E3C" w:rsidP="00BA0C9D">
      <w:pPr>
        <w:ind w:firstLine="360"/>
        <w:jc w:val="both"/>
      </w:pPr>
      <w:r w:rsidRPr="000E5E3C">
        <w:t>Interpretability arises from an incomplete way of evaluating a model, to understand how it came to the prediction. According to Miller</w:t>
      </w:r>
      <w:r w:rsidR="0028401F">
        <w:t xml:space="preserve"> [3] i</w:t>
      </w:r>
      <w:r w:rsidRPr="000E5E3C">
        <w:t xml:space="preserve">nterpretability is the degree to which a human can understand the cause of a decision. To facilitate learning, understand why predictions or behaviors are created by the machines, interpretability is crucial. Nowadays, </w:t>
      </w:r>
      <w:r w:rsidR="00BD1CB1">
        <w:t>machine learning</w:t>
      </w:r>
      <w:r w:rsidRPr="000E5E3C">
        <w:t xml:space="preserve"> is playing an important role in real-world tasks, and explaining why a </w:t>
      </w:r>
      <w:r>
        <w:t>machine learning</w:t>
      </w:r>
      <w:r w:rsidRPr="000E5E3C">
        <w:t xml:space="preserve"> model made a decision could be crucial. For instance, if a model is getting biases from the training data, your model </w:t>
      </w:r>
      <w:r w:rsidRPr="000E5E3C">
        <w:lastRenderedPageBreak/>
        <w:t>predictions might discriminate based on demographics. This problem can’t be solved by the loss function.</w:t>
      </w:r>
    </w:p>
    <w:p w14:paraId="71F2C7AC" w14:textId="1FF52BB6" w:rsidR="00CE17D3" w:rsidRDefault="00CE17D3" w:rsidP="00BA0C9D">
      <w:pPr>
        <w:ind w:firstLine="360"/>
        <w:jc w:val="both"/>
      </w:pPr>
      <w:r w:rsidRPr="00CE17D3">
        <w:t xml:space="preserve">The importance of this research arises because gender recognition is </w:t>
      </w:r>
      <w:r w:rsidR="0074508E">
        <w:t>important</w:t>
      </w:r>
      <w:r w:rsidRPr="00CE17D3">
        <w:t xml:space="preserve"> in social interactions with intelligent applications. According to the World Economic Forum</w:t>
      </w:r>
      <w:r w:rsidR="00BD1CB1">
        <w:t xml:space="preserve"> [4]</w:t>
      </w:r>
      <w:r w:rsidRPr="00CE17D3">
        <w:t>, many current machine learning applications might not seem relevant to human rights, such as the image recognition systems used to tag photos on social media. However, it is easy to conceive scenarios in which they become so</w:t>
      </w:r>
      <w:r w:rsidR="0074508E">
        <w:t>.</w:t>
      </w:r>
      <w:r w:rsidRPr="00CE17D3">
        <w:t xml:space="preserve"> </w:t>
      </w:r>
      <w:r w:rsidR="0074508E">
        <w:t>I</w:t>
      </w:r>
      <w:r w:rsidRPr="00CE17D3">
        <w:t xml:space="preserve">mage recognition can, for </w:t>
      </w:r>
      <w:r w:rsidR="0074508E">
        <w:t>instance</w:t>
      </w:r>
      <w:r w:rsidRPr="00CE17D3">
        <w:t>, identify a person’s sexual orientation with reasonable accuracy. Discriminatory outcomes not only violate human rights, but they also undermine public trust in machine learning.</w:t>
      </w:r>
    </w:p>
    <w:p w14:paraId="6DEE1C89" w14:textId="41ED9F97" w:rsidR="0011010D" w:rsidRDefault="00DE526B" w:rsidP="0011010D">
      <w:pPr>
        <w:ind w:firstLine="360"/>
        <w:jc w:val="both"/>
      </w:pPr>
      <w:r w:rsidRPr="00DE526B">
        <w:t>Current solutions to explain machine learning models such as decision trees or Bayesian Rule List</w:t>
      </w:r>
      <w:r w:rsidR="00AF61DA">
        <w:t xml:space="preserve"> [5,6]</w:t>
      </w:r>
      <w:r w:rsidRPr="00DE526B">
        <w:t>, that discretize a high-dimensional feature space into simple decision statements, are meaningful because their components can be examined directly. Given that the number of internal components is not complex (i.e., rules), this approach can be advantageous. However, models such as neural networks or random forest with numerous trees, that are black-boxes, can be cumbersome. Another alternative to tackle this problem is to be model-agnostic, by extracting post-hoc</w:t>
      </w:r>
      <w:r w:rsidR="002204F3">
        <w:t xml:space="preserve"> [7].</w:t>
      </w:r>
    </w:p>
    <w:p w14:paraId="661F12D1" w14:textId="6C6E9FE7" w:rsidR="00DB6E01" w:rsidRDefault="003D26C5" w:rsidP="0011010D">
      <w:pPr>
        <w:ind w:firstLine="360"/>
        <w:jc w:val="both"/>
      </w:pPr>
      <w:r>
        <w:t>CNN have demonstrated to have a superior performance object detection and classification.</w:t>
      </w:r>
      <w:r w:rsidR="003133ED">
        <w:t xml:space="preserve"> However, there is no clear understanding of why they perform so well, or how they might be improved</w:t>
      </w:r>
      <w:r w:rsidR="002204F3">
        <w:t xml:space="preserve"> [8</w:t>
      </w:r>
      <w:r w:rsidR="006274C6">
        <w:t>,</w:t>
      </w:r>
      <w:r w:rsidR="00247ADA">
        <w:t xml:space="preserve"> </w:t>
      </w:r>
      <w:r w:rsidR="006274C6">
        <w:t>9</w:t>
      </w:r>
      <w:r w:rsidR="002204F3">
        <w:t xml:space="preserve">]. </w:t>
      </w:r>
      <w:r w:rsidR="00DE526B" w:rsidRPr="00DE526B">
        <w:t>These explanations are important to ensure the rightfulness of the model and to make sure is not biased.</w:t>
      </w:r>
    </w:p>
    <w:p w14:paraId="33D7BFAF" w14:textId="77777777" w:rsidR="0021706F" w:rsidRDefault="0021706F" w:rsidP="0021706F">
      <w:pPr>
        <w:pStyle w:val="ListParagraph"/>
        <w:ind w:left="360"/>
        <w:rPr>
          <w:rFonts w:ascii="Times New Roman" w:hAnsi="Times New Roman" w:cs="Times New Roman"/>
          <w:b/>
          <w:bCs/>
        </w:rPr>
      </w:pPr>
    </w:p>
    <w:p w14:paraId="50A7F986" w14:textId="3AD260C9" w:rsidR="008B7331" w:rsidRDefault="00023F2A" w:rsidP="004326DD">
      <w:pPr>
        <w:pStyle w:val="ListParagraph"/>
        <w:numPr>
          <w:ilvl w:val="0"/>
          <w:numId w:val="4"/>
        </w:numPr>
        <w:ind w:left="450"/>
        <w:rPr>
          <w:rFonts w:ascii="Times New Roman" w:hAnsi="Times New Roman" w:cs="Times New Roman"/>
          <w:b/>
          <w:bCs/>
        </w:rPr>
      </w:pPr>
      <w:r>
        <w:rPr>
          <w:rFonts w:ascii="Times New Roman" w:hAnsi="Times New Roman" w:cs="Times New Roman"/>
          <w:b/>
          <w:bCs/>
        </w:rPr>
        <w:t>Related work</w:t>
      </w:r>
    </w:p>
    <w:p w14:paraId="1802701A" w14:textId="77777777" w:rsidR="0021706F" w:rsidRDefault="0021706F" w:rsidP="0021706F">
      <w:pPr>
        <w:pStyle w:val="ListParagraph"/>
        <w:ind w:left="90" w:firstLine="270"/>
        <w:jc w:val="both"/>
        <w:rPr>
          <w:rFonts w:ascii="Times New Roman" w:hAnsi="Times New Roman" w:cs="Times New Roman"/>
          <w:b/>
          <w:bCs/>
        </w:rPr>
      </w:pPr>
    </w:p>
    <w:p w14:paraId="611D692D" w14:textId="43CE00A5" w:rsidR="002C3B47" w:rsidRDefault="00C94506" w:rsidP="004326DD">
      <w:pPr>
        <w:pStyle w:val="ListParagraph"/>
        <w:ind w:left="90" w:firstLine="360"/>
        <w:jc w:val="both"/>
        <w:rPr>
          <w:rFonts w:ascii="Times New Roman" w:hAnsi="Times New Roman" w:cs="Times New Roman"/>
        </w:rPr>
      </w:pPr>
      <w:r w:rsidRPr="00C94506">
        <w:rPr>
          <w:rFonts w:ascii="Times New Roman" w:hAnsi="Times New Roman" w:cs="Times New Roman"/>
        </w:rPr>
        <w:t xml:space="preserve">Interpreting the results and visualizing features to understand the model is not something new; there are many examples such as the concept of natural pre-images [10,11] or to interpret CNN in high Conv-layer by assigning filters to each layer towards the representation of an object part [12]. As CNN's are composed of millions of parameters that are learned from the </w:t>
      </w:r>
      <w:r w:rsidRPr="00C94506">
        <w:rPr>
          <w:rFonts w:ascii="Times New Roman" w:hAnsi="Times New Roman" w:cs="Times New Roman"/>
        </w:rPr>
        <w:t>data, their complexity and understanding of their representation are limited. According to Zhou [13], recent research demonstrates that many layers in the CNN can also behave as object detectors, regardless of the supervision on the location of the object. However, this capacity is left behind when fully</w:t>
      </w:r>
      <w:r>
        <w:rPr>
          <w:rFonts w:ascii="Times New Roman" w:hAnsi="Times New Roman" w:cs="Times New Roman"/>
        </w:rPr>
        <w:t>-</w:t>
      </w:r>
      <w:r w:rsidRPr="00C94506">
        <w:rPr>
          <w:rFonts w:ascii="Times New Roman" w:hAnsi="Times New Roman" w:cs="Times New Roman"/>
        </w:rPr>
        <w:t>connected layers are used for classification. Modern networks such as Goo</w:t>
      </w:r>
      <w:r>
        <w:rPr>
          <w:rFonts w:ascii="Times New Roman" w:hAnsi="Times New Roman" w:cs="Times New Roman"/>
        </w:rPr>
        <w:t>g</w:t>
      </w:r>
      <w:r w:rsidRPr="00C94506">
        <w:rPr>
          <w:rFonts w:ascii="Times New Roman" w:hAnsi="Times New Roman" w:cs="Times New Roman"/>
        </w:rPr>
        <w:t>LeNet has been suggested to confront the fully</w:t>
      </w:r>
      <w:r>
        <w:rPr>
          <w:rFonts w:ascii="Times New Roman" w:hAnsi="Times New Roman" w:cs="Times New Roman"/>
        </w:rPr>
        <w:t>-connected</w:t>
      </w:r>
      <w:r w:rsidRPr="00C94506">
        <w:rPr>
          <w:rFonts w:ascii="Times New Roman" w:hAnsi="Times New Roman" w:cs="Times New Roman"/>
        </w:rPr>
        <w:t xml:space="preserve"> layers to minimize the number of parameters to uphold high performance [14]. To accomplish this, global average pooling behaves as a structural regularizer, preventing over-fitting. According to Zhou et al. [15], tweaking the global average pooling can retain remarkable localization ability until the final layer, allowing to easily identify discriminative image regions in a single forward pass</w:t>
      </w:r>
      <w:r>
        <w:rPr>
          <w:rFonts w:ascii="Times New Roman" w:hAnsi="Times New Roman" w:cs="Times New Roman"/>
        </w:rPr>
        <w:t xml:space="preserve">. </w:t>
      </w:r>
      <w:r w:rsidR="005A22B9">
        <w:rPr>
          <w:rFonts w:ascii="Times New Roman" w:hAnsi="Times New Roman" w:cs="Times New Roman"/>
        </w:rPr>
        <w:t>Another method gaining popularity is SHAP (</w:t>
      </w:r>
      <w:r w:rsidR="005A22B9" w:rsidRPr="005A22B9">
        <w:rPr>
          <w:rFonts w:ascii="Times New Roman" w:hAnsi="Times New Roman" w:cs="Times New Roman"/>
        </w:rPr>
        <w:t>S</w:t>
      </w:r>
      <w:r w:rsidR="001B0978" w:rsidRPr="005A22B9">
        <w:rPr>
          <w:rFonts w:ascii="Times New Roman" w:hAnsi="Times New Roman" w:cs="Times New Roman"/>
        </w:rPr>
        <w:t>h</w:t>
      </w:r>
      <w:r w:rsidR="005A22B9" w:rsidRPr="005A22B9">
        <w:rPr>
          <w:rFonts w:ascii="Times New Roman" w:hAnsi="Times New Roman" w:cs="Times New Roman"/>
        </w:rPr>
        <w:t>apley Additive exPlanations</w:t>
      </w:r>
      <w:r w:rsidR="008734C8">
        <w:rPr>
          <w:rFonts w:ascii="Times New Roman" w:hAnsi="Times New Roman" w:cs="Times New Roman"/>
        </w:rPr>
        <w:t>)</w:t>
      </w:r>
      <w:r w:rsidR="005A22B9">
        <w:rPr>
          <w:rFonts w:ascii="Times New Roman" w:hAnsi="Times New Roman" w:cs="Times New Roman"/>
        </w:rPr>
        <w:t>,</w:t>
      </w:r>
      <w:r w:rsidR="0000394C">
        <w:rPr>
          <w:rFonts w:ascii="Times New Roman" w:hAnsi="Times New Roman" w:cs="Times New Roman"/>
        </w:rPr>
        <w:t xml:space="preserve"> which is a framework based on game theory</w:t>
      </w:r>
      <w:r w:rsidR="00B53549">
        <w:rPr>
          <w:rFonts w:ascii="Times New Roman" w:hAnsi="Times New Roman" w:cs="Times New Roman"/>
        </w:rPr>
        <w:t xml:space="preserve">. According to </w:t>
      </w:r>
      <w:r w:rsidR="00B53549" w:rsidRPr="00B53549">
        <w:rPr>
          <w:rFonts w:ascii="Times New Roman" w:hAnsi="Times New Roman" w:cs="Times New Roman"/>
        </w:rPr>
        <w:t>Lundberg</w:t>
      </w:r>
      <w:r w:rsidR="00B53549">
        <w:rPr>
          <w:rFonts w:ascii="Times New Roman" w:hAnsi="Times New Roman" w:cs="Times New Roman"/>
        </w:rPr>
        <w:t xml:space="preserve"> et al.</w:t>
      </w:r>
      <w:r w:rsidR="00942F4E">
        <w:rPr>
          <w:rFonts w:ascii="Times New Roman" w:hAnsi="Times New Roman" w:cs="Times New Roman"/>
        </w:rPr>
        <w:t xml:space="preserve"> </w:t>
      </w:r>
      <w:r w:rsidR="0018358B">
        <w:rPr>
          <w:rFonts w:ascii="Times New Roman" w:hAnsi="Times New Roman" w:cs="Times New Roman"/>
        </w:rPr>
        <w:t xml:space="preserve">[16], </w:t>
      </w:r>
      <w:r w:rsidR="00942F4E">
        <w:rPr>
          <w:rFonts w:ascii="Times New Roman" w:hAnsi="Times New Roman" w:cs="Times New Roman"/>
        </w:rPr>
        <w:t xml:space="preserve">SHAP values attribute to each feature the change in the expected model prediction when conditioning on that feature. </w:t>
      </w:r>
      <w:r w:rsidR="00942F4E" w:rsidRPr="00942F4E">
        <w:rPr>
          <w:rFonts w:ascii="Times New Roman" w:hAnsi="Times New Roman" w:cs="Times New Roman"/>
        </w:rPr>
        <w:t>They explain how to get from the base value E[</w:t>
      </w:r>
      <w:r w:rsidR="00942F4E" w:rsidRPr="00F320C3">
        <w:rPr>
          <w:rFonts w:ascii="Times New Roman" w:hAnsi="Times New Roman" w:cs="Times New Roman"/>
          <w:i/>
          <w:iCs/>
        </w:rPr>
        <w:t>f</w:t>
      </w:r>
      <w:r w:rsidR="00942F4E" w:rsidRPr="00942F4E">
        <w:rPr>
          <w:rFonts w:ascii="Times New Roman" w:hAnsi="Times New Roman" w:cs="Times New Roman"/>
        </w:rPr>
        <w:t>(</w:t>
      </w:r>
      <w:r w:rsidR="00942F4E" w:rsidRPr="00F320C3">
        <w:rPr>
          <w:rFonts w:ascii="Times New Roman" w:hAnsi="Times New Roman" w:cs="Times New Roman"/>
          <w:i/>
          <w:iCs/>
        </w:rPr>
        <w:t>z</w:t>
      </w:r>
      <w:r w:rsidR="00942F4E" w:rsidRPr="00942F4E">
        <w:rPr>
          <w:rFonts w:ascii="Times New Roman" w:hAnsi="Times New Roman" w:cs="Times New Roman"/>
        </w:rPr>
        <w:t xml:space="preserve">)] that would be predicted if we did not know any features to the current output </w:t>
      </w:r>
      <w:r w:rsidR="00942F4E" w:rsidRPr="00F320C3">
        <w:rPr>
          <w:rFonts w:ascii="Times New Roman" w:hAnsi="Times New Roman" w:cs="Times New Roman"/>
          <w:i/>
          <w:iCs/>
        </w:rPr>
        <w:t>f</w:t>
      </w:r>
      <w:r w:rsidR="00942F4E" w:rsidRPr="00942F4E">
        <w:rPr>
          <w:rFonts w:ascii="Times New Roman" w:hAnsi="Times New Roman" w:cs="Times New Roman"/>
        </w:rPr>
        <w:t>(</w:t>
      </w:r>
      <w:r w:rsidR="00942F4E" w:rsidRPr="00F320C3">
        <w:rPr>
          <w:rFonts w:ascii="Times New Roman" w:hAnsi="Times New Roman" w:cs="Times New Roman"/>
          <w:i/>
          <w:iCs/>
        </w:rPr>
        <w:t>x</w:t>
      </w:r>
      <w:r w:rsidR="00942F4E" w:rsidRPr="00942F4E">
        <w:rPr>
          <w:rFonts w:ascii="Times New Roman" w:hAnsi="Times New Roman" w:cs="Times New Roman"/>
        </w:rPr>
        <w:t>)</w:t>
      </w:r>
      <w:r w:rsidR="00942F4E">
        <w:rPr>
          <w:rFonts w:ascii="Times New Roman" w:hAnsi="Times New Roman" w:cs="Times New Roman"/>
        </w:rPr>
        <w:t>.</w:t>
      </w:r>
      <w:r w:rsidR="00E82331">
        <w:rPr>
          <w:rFonts w:ascii="Times New Roman" w:hAnsi="Times New Roman" w:cs="Times New Roman"/>
        </w:rPr>
        <w:t xml:space="preserve"> </w:t>
      </w:r>
    </w:p>
    <w:p w14:paraId="35B838EA" w14:textId="3145C971" w:rsidR="005025FF" w:rsidRDefault="004326DD" w:rsidP="004326DD">
      <w:pPr>
        <w:pStyle w:val="ListParagraph"/>
        <w:ind w:left="0"/>
        <w:jc w:val="both"/>
        <w:rPr>
          <w:rFonts w:ascii="Times New Roman" w:hAnsi="Times New Roman" w:cs="Times New Roman"/>
        </w:rPr>
      </w:pPr>
      <w:r>
        <w:rPr>
          <w:rFonts w:ascii="Times New Roman" w:hAnsi="Times New Roman" w:cs="Times New Roman"/>
        </w:rPr>
        <w:tab/>
      </w:r>
      <w:r w:rsidR="00C94506" w:rsidRPr="00C94506">
        <w:rPr>
          <w:rFonts w:ascii="Times New Roman" w:hAnsi="Times New Roman" w:cs="Times New Roman"/>
        </w:rPr>
        <w:t>A newer, methodology for SHAP is expected gradients; an extension of the integrated gradients method designed for differentiable models based on an extension of Shapley values to infinite player games (Aumann-Shapley values) [17]. Integrated gradients values are a bit different from SHAP values and require a single reference value to integrate from. As an adaptation to make them approximate SHAP values, expected gradients reformulate the integral as an expectation and combine that expectation with sampling reference values from the background dataset.</w:t>
      </w:r>
    </w:p>
    <w:p w14:paraId="5F388A96" w14:textId="537F808C" w:rsidR="004326DD" w:rsidRDefault="005025FF" w:rsidP="004326DD">
      <w:pPr>
        <w:pStyle w:val="ListParagraph"/>
        <w:ind w:left="0"/>
        <w:jc w:val="both"/>
        <w:rPr>
          <w:rFonts w:ascii="Times New Roman" w:hAnsi="Times New Roman" w:cs="Times New Roman"/>
        </w:rPr>
      </w:pPr>
      <w:r>
        <w:rPr>
          <w:rFonts w:ascii="Times New Roman" w:hAnsi="Times New Roman" w:cs="Times New Roman"/>
        </w:rPr>
        <w:tab/>
      </w:r>
      <w:r w:rsidR="00C94506" w:rsidRPr="00C94506">
        <w:rPr>
          <w:rFonts w:ascii="Times New Roman" w:hAnsi="Times New Roman" w:cs="Times New Roman"/>
        </w:rPr>
        <w:t xml:space="preserve">This paper proposes an interpretable gender recognition model based on three pre-trained Convolutional Neural Networks (CNNs): VGG-16, Inception V3, and ResNet, and apply integrated gradients to approximate the SHAP values to extract visual insights from the models. Similarly, class activation maps (CAMs) with global average pooling will be applied to each of </w:t>
      </w:r>
      <w:r w:rsidR="00C94506" w:rsidRPr="00C94506">
        <w:rPr>
          <w:rFonts w:ascii="Times New Roman" w:hAnsi="Times New Roman" w:cs="Times New Roman"/>
        </w:rPr>
        <w:lastRenderedPageBreak/>
        <w:t>the models to extract discriminative image regions. Meaningful visual representations of these neural networks will provide insights to make comparisons and to identify possible bias.</w:t>
      </w:r>
    </w:p>
    <w:p w14:paraId="317BB533" w14:textId="77777777" w:rsidR="004326DD" w:rsidRDefault="004326DD" w:rsidP="004326DD">
      <w:pPr>
        <w:pStyle w:val="ListParagraph"/>
        <w:ind w:left="0"/>
        <w:jc w:val="both"/>
        <w:rPr>
          <w:rFonts w:ascii="Times New Roman" w:hAnsi="Times New Roman" w:cs="Times New Roman"/>
        </w:rPr>
      </w:pPr>
    </w:p>
    <w:p w14:paraId="0B86FFDF" w14:textId="17299667" w:rsidR="00023F2A" w:rsidRPr="004326DD" w:rsidRDefault="00023F2A" w:rsidP="004326DD">
      <w:pPr>
        <w:pStyle w:val="ListParagraph"/>
        <w:numPr>
          <w:ilvl w:val="0"/>
          <w:numId w:val="4"/>
        </w:numPr>
        <w:ind w:left="360"/>
        <w:jc w:val="both"/>
        <w:rPr>
          <w:rFonts w:ascii="Times New Roman" w:hAnsi="Times New Roman" w:cs="Times New Roman"/>
        </w:rPr>
      </w:pPr>
      <w:r>
        <w:rPr>
          <w:rFonts w:ascii="Times New Roman" w:hAnsi="Times New Roman" w:cs="Times New Roman"/>
          <w:b/>
          <w:bCs/>
        </w:rPr>
        <w:t>Dataset</w:t>
      </w:r>
    </w:p>
    <w:p w14:paraId="347023C4" w14:textId="77777777" w:rsidR="0021706F" w:rsidRDefault="0021706F" w:rsidP="0021706F">
      <w:pPr>
        <w:ind w:left="180" w:firstLine="180"/>
        <w:jc w:val="both"/>
      </w:pPr>
    </w:p>
    <w:p w14:paraId="5F5B9043" w14:textId="11EB3727" w:rsidR="00A67412" w:rsidRDefault="00722168" w:rsidP="00852AA1">
      <w:pPr>
        <w:ind w:left="90"/>
        <w:jc w:val="both"/>
      </w:pPr>
      <w:r>
        <w:t>The data used in this</w:t>
      </w:r>
      <w:r w:rsidR="00190D91" w:rsidRPr="00190D91">
        <w:t xml:space="preserve"> </w:t>
      </w:r>
      <w:r w:rsidR="006E509E">
        <w:t>paper</w:t>
      </w:r>
      <w:r w:rsidR="00190D91">
        <w:t xml:space="preserve"> will be based on</w:t>
      </w:r>
      <w:r w:rsidR="00190D91" w:rsidRPr="00190D91">
        <w:t xml:space="preserve"> the </w:t>
      </w:r>
      <w:r w:rsidR="00190D91">
        <w:t>l</w:t>
      </w:r>
      <w:r w:rsidR="00190D91" w:rsidRPr="00190D91">
        <w:t>arge</w:t>
      </w:r>
      <w:r w:rsidR="00190D91">
        <w:t>-</w:t>
      </w:r>
      <w:r w:rsidR="00190D91" w:rsidRPr="00190D91">
        <w:t>scale CelebFaces Attributes (CelebA)</w:t>
      </w:r>
      <w:r w:rsidR="005C56B4">
        <w:t xml:space="preserve"> </w:t>
      </w:r>
      <w:r w:rsidR="00190D91" w:rsidRPr="00190D91">
        <w:t xml:space="preserve">dataset </w:t>
      </w:r>
      <w:r w:rsidR="005C56B4">
        <w:t>proposed by Liu</w:t>
      </w:r>
      <w:r>
        <w:t xml:space="preserve"> et al.</w:t>
      </w:r>
      <w:r w:rsidR="005C56B4">
        <w:t xml:space="preserve"> [18]</w:t>
      </w:r>
      <w:r>
        <w:t>.</w:t>
      </w:r>
      <w:r w:rsidR="00190D91" w:rsidRPr="00190D91">
        <w:t xml:space="preserve"> Th</w:t>
      </w:r>
      <w:r>
        <w:t xml:space="preserve">is </w:t>
      </w:r>
      <w:r w:rsidR="00190D91" w:rsidRPr="00190D91">
        <w:t xml:space="preserve">dataset contains more than 200K celebrity </w:t>
      </w:r>
      <w:r>
        <w:t xml:space="preserve">faces </w:t>
      </w:r>
      <w:r w:rsidR="00190D91" w:rsidRPr="00190D91">
        <w:t>images,</w:t>
      </w:r>
      <w:r>
        <w:t xml:space="preserve"> </w:t>
      </w:r>
      <w:r w:rsidR="00190D91" w:rsidRPr="00190D91">
        <w:t>each with 40 attribute annotations</w:t>
      </w:r>
      <w:r>
        <w:t xml:space="preserve"> including gender.</w:t>
      </w:r>
    </w:p>
    <w:p w14:paraId="76ADEB47" w14:textId="52BC03D0" w:rsidR="00A67412" w:rsidRDefault="00A67412" w:rsidP="00A67412">
      <w:pPr>
        <w:ind w:left="360"/>
        <w:jc w:val="center"/>
      </w:pPr>
    </w:p>
    <w:p w14:paraId="47E074EC" w14:textId="07AF9EED" w:rsidR="00852AA1" w:rsidRDefault="00852AA1" w:rsidP="00852AA1">
      <w:r w:rsidRPr="00852AA1">
        <w:fldChar w:fldCharType="begin"/>
      </w:r>
      <w:r w:rsidRPr="00852AA1">
        <w:instrText xml:space="preserve"> INCLUDEPICTURE "http://mmlab.ie.cuhk.edu.hk/projects/CelebA/overview.png" \* MERGEFORMATINET </w:instrText>
      </w:r>
      <w:r w:rsidRPr="00852AA1">
        <w:fldChar w:fldCharType="separate"/>
      </w:r>
      <w:r w:rsidRPr="00852AA1">
        <w:rPr>
          <w:noProof/>
        </w:rPr>
        <w:drawing>
          <wp:inline distT="0" distB="0" distL="0" distR="0" wp14:anchorId="26C021A3" wp14:editId="568763E9">
            <wp:extent cx="3108960" cy="2115185"/>
            <wp:effectExtent l="0" t="0" r="2540" b="5715"/>
            <wp:docPr id="13" name="Picture 13" descr="A picture containing posing, group,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osing, group, text, differen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8960" cy="2115185"/>
                    </a:xfrm>
                    <a:prstGeom prst="rect">
                      <a:avLst/>
                    </a:prstGeom>
                    <a:noFill/>
                    <a:ln>
                      <a:noFill/>
                    </a:ln>
                  </pic:spPr>
                </pic:pic>
              </a:graphicData>
            </a:graphic>
          </wp:inline>
        </w:drawing>
      </w:r>
      <w:r w:rsidRPr="00852AA1">
        <w:fldChar w:fldCharType="end"/>
      </w:r>
    </w:p>
    <w:p w14:paraId="43CC13B7" w14:textId="22FFBFAF" w:rsidR="00A67412" w:rsidRPr="00E93B7F" w:rsidRDefault="00A67412" w:rsidP="00D61A2E">
      <w:pPr>
        <w:ind w:left="360"/>
      </w:pPr>
      <w:r w:rsidRPr="00E93B7F">
        <w:t xml:space="preserve">Fig. 1. CelebA </w:t>
      </w:r>
      <w:r w:rsidR="00722168" w:rsidRPr="00E93B7F">
        <w:t>d</w:t>
      </w:r>
      <w:r w:rsidRPr="00E93B7F">
        <w:t>ataset</w:t>
      </w:r>
      <w:r w:rsidR="006B2D3C" w:rsidRPr="00E93B7F">
        <w:t xml:space="preserve"> sample of faces that will be used during the training process.</w:t>
      </w:r>
    </w:p>
    <w:p w14:paraId="7DCDBFE3" w14:textId="59475E4D" w:rsidR="006B2D3C" w:rsidRDefault="006B2D3C" w:rsidP="00D61A2E">
      <w:pPr>
        <w:ind w:left="360"/>
        <w:rPr>
          <w:sz w:val="20"/>
          <w:szCs w:val="20"/>
        </w:rPr>
      </w:pPr>
    </w:p>
    <w:p w14:paraId="62EA6DEE" w14:textId="461AEFF7" w:rsidR="00023F2A" w:rsidRDefault="00C94506" w:rsidP="00C94506">
      <w:pPr>
        <w:jc w:val="both"/>
      </w:pPr>
      <w:r w:rsidRPr="00C94506">
        <w:t>The data has 202,599 sample face images aligned and cropped that were used as input to the CNN. There are 118,165 female images and 84,439 male images. For the purpose of this project, the data was first separated between male and female, and then the female category was downsampled to 84,439 images to have the same number of images for both categories. A train-test split of 80% and 20% respectively were considered for the training</w:t>
      </w:r>
      <w:r w:rsidR="00372111">
        <w:t xml:space="preserve"> and testing.</w:t>
      </w:r>
    </w:p>
    <w:p w14:paraId="36D9A3D4" w14:textId="77777777" w:rsidR="00C94506" w:rsidRPr="00023F2A" w:rsidRDefault="00C94506" w:rsidP="00023F2A">
      <w:pPr>
        <w:rPr>
          <w:b/>
          <w:bCs/>
        </w:rPr>
      </w:pPr>
    </w:p>
    <w:p w14:paraId="4718BA37" w14:textId="02ADF9A5" w:rsidR="008A4533" w:rsidRDefault="00023F2A" w:rsidP="000A63DF">
      <w:pPr>
        <w:pStyle w:val="ListParagraph"/>
        <w:numPr>
          <w:ilvl w:val="0"/>
          <w:numId w:val="4"/>
        </w:numPr>
        <w:ind w:left="450"/>
        <w:rPr>
          <w:rFonts w:ascii="Times New Roman" w:hAnsi="Times New Roman" w:cs="Times New Roman"/>
          <w:b/>
          <w:bCs/>
        </w:rPr>
      </w:pPr>
      <w:r>
        <w:rPr>
          <w:rFonts w:ascii="Times New Roman" w:hAnsi="Times New Roman" w:cs="Times New Roman"/>
          <w:b/>
          <w:bCs/>
        </w:rPr>
        <w:t>Experiment</w:t>
      </w:r>
    </w:p>
    <w:p w14:paraId="674EE603" w14:textId="77777777" w:rsidR="000A63DF" w:rsidRPr="000A63DF" w:rsidRDefault="000A63DF" w:rsidP="000A63DF">
      <w:pPr>
        <w:pStyle w:val="ListParagraph"/>
        <w:ind w:left="450"/>
        <w:rPr>
          <w:rFonts w:ascii="Times New Roman" w:hAnsi="Times New Roman" w:cs="Times New Roman"/>
          <w:b/>
          <w:bCs/>
        </w:rPr>
      </w:pPr>
    </w:p>
    <w:p w14:paraId="7B58BEB0" w14:textId="6AAFF57D" w:rsidR="000A63DF" w:rsidRPr="000A63DF" w:rsidRDefault="00C04516" w:rsidP="000A63DF">
      <w:pPr>
        <w:jc w:val="both"/>
        <w:rPr>
          <w:rFonts w:eastAsiaTheme="minorEastAsia"/>
        </w:rPr>
      </w:pPr>
      <w:r w:rsidRPr="00190D91">
        <w:rPr>
          <w:b/>
          <w:bCs/>
        </w:rPr>
        <w:t>Pre-trained models</w:t>
      </w:r>
      <w:r w:rsidR="006B461E">
        <w:rPr>
          <w:b/>
          <w:bCs/>
        </w:rPr>
        <w:t>:</w:t>
      </w:r>
      <w:r w:rsidR="00BF4303">
        <w:rPr>
          <w:b/>
          <w:bCs/>
        </w:rPr>
        <w:t xml:space="preserve"> </w:t>
      </w:r>
      <w:r w:rsidR="008A4533">
        <w:t xml:space="preserve">This project will use three </w:t>
      </w:r>
      <w:r w:rsidR="00843962">
        <w:t>state-of-the-art deep learning architecture</w:t>
      </w:r>
      <w:r w:rsidR="008A4533">
        <w:t xml:space="preserve"> models that have demonstrated great accuracy in the </w:t>
      </w:r>
      <w:r w:rsidR="000A63DF" w:rsidRPr="000A63DF">
        <w:rPr>
          <w:rFonts w:eastAsiaTheme="minorEastAsia"/>
        </w:rPr>
        <w:t>ImageNet Large Scale Visual Recognition Challenge</w:t>
      </w:r>
      <w:r w:rsidR="009C53B1">
        <w:t xml:space="preserve"> </w:t>
      </w:r>
      <w:r w:rsidR="009C53B1" w:rsidRPr="009C53B1">
        <w:t>(ILSVRC)</w:t>
      </w:r>
      <w:r w:rsidR="009C53B1">
        <w:t>. The first one is VGG-16</w:t>
      </w:r>
      <w:r w:rsidR="004B2AFB">
        <w:t xml:space="preserve"> proposed in 2014 [19]</w:t>
      </w:r>
      <w:r w:rsidR="009C53B1">
        <w:t>,</w:t>
      </w:r>
      <w:r w:rsidR="00843962">
        <w:t xml:space="preserve"> which receives an input of </w:t>
      </w:r>
      <w:r w:rsidR="00843962">
        <w:t xml:space="preserve">224x224 RGB image. This image goes through a series of </w:t>
      </w:r>
      <w:r w:rsidR="00D300AB">
        <w:t xml:space="preserve">16 </w:t>
      </w:r>
      <w:r w:rsidR="00843962">
        <w:t xml:space="preserve">convolutional layers, </w:t>
      </w:r>
      <w:r w:rsidR="004B2AFB">
        <w:t>with all the kernels of size 3x3, and max-pool kernels of 2x2.</w:t>
      </w:r>
      <w:r w:rsidR="00D300AB">
        <w:t xml:space="preserve"> Due to its uniform architecture, this network is currently one of the most popular for extracting features from images.  However, its 138 </w:t>
      </w:r>
      <w:r w:rsidR="00185793">
        <w:t>million</w:t>
      </w:r>
      <w:r w:rsidR="00D300AB">
        <w:t xml:space="preserve"> parameters could become difficult to manage.</w:t>
      </w:r>
      <w:r w:rsidR="008536F7">
        <w:t xml:space="preserve"> </w:t>
      </w:r>
      <w:r w:rsidR="00372111">
        <w:t>For our project, t</w:t>
      </w:r>
      <w:r w:rsidR="00AF151E">
        <w:t>h</w:t>
      </w:r>
      <w:r w:rsidR="00372111">
        <w:t>is</w:t>
      </w:r>
      <w:r w:rsidR="00AF151E">
        <w:t xml:space="preserve"> model was fine-tuned by freezing the first 24 layers while training the remaining </w:t>
      </w:r>
      <w:r w:rsidR="00372111">
        <w:t>ones</w:t>
      </w:r>
      <w:r w:rsidR="00AF151E">
        <w:t>. A batch size of 64 was used for the training and testing</w:t>
      </w:r>
      <w:r w:rsidR="008536F7">
        <w:t>, with a learning rate of 0.001</w:t>
      </w:r>
      <w:r w:rsidR="00AF151E">
        <w:t>. Due to computing capacity, the model was trained</w:t>
      </w:r>
      <w:r w:rsidR="008536F7">
        <w:t xml:space="preserve"> on 10 epochs.</w:t>
      </w:r>
      <w:r w:rsidR="00321FF7">
        <w:t xml:space="preserve"> </w:t>
      </w:r>
    </w:p>
    <w:p w14:paraId="78F0A308" w14:textId="16984DDE" w:rsidR="00C04516" w:rsidRDefault="00C04516" w:rsidP="008A4533"/>
    <w:p w14:paraId="75A151F4" w14:textId="48D1F334" w:rsidR="008A4533" w:rsidRDefault="008A4533" w:rsidP="00C04516">
      <w:pPr>
        <w:ind w:firstLine="360"/>
      </w:pPr>
    </w:p>
    <w:p w14:paraId="0F6DAC94" w14:textId="1B6302E8" w:rsidR="008A4533" w:rsidRDefault="008A4533" w:rsidP="008A4533">
      <w:pPr>
        <w:jc w:val="center"/>
      </w:pPr>
      <w:r w:rsidRPr="008A4533">
        <w:fldChar w:fldCharType="begin"/>
      </w:r>
      <w:r w:rsidRPr="008A4533">
        <w:instrText xml:space="preserve"> INCLUDEPICTURE "https://cdn-images-1.medium.com/max/850/1*_Lg1i7wv1pLpzp2F4MLrvw.png" \* MERGEFORMATINET </w:instrText>
      </w:r>
      <w:r w:rsidRPr="008A4533">
        <w:fldChar w:fldCharType="separate"/>
      </w:r>
      <w:r w:rsidRPr="008A4533">
        <w:rPr>
          <w:noProof/>
        </w:rPr>
        <w:drawing>
          <wp:inline distT="0" distB="0" distL="0" distR="0" wp14:anchorId="4A7F4457" wp14:editId="56F56E36">
            <wp:extent cx="3108960" cy="1974850"/>
            <wp:effectExtent l="0" t="0" r="254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8960" cy="1974850"/>
                    </a:xfrm>
                    <a:prstGeom prst="rect">
                      <a:avLst/>
                    </a:prstGeom>
                    <a:noFill/>
                    <a:ln>
                      <a:noFill/>
                    </a:ln>
                  </pic:spPr>
                </pic:pic>
              </a:graphicData>
            </a:graphic>
          </wp:inline>
        </w:drawing>
      </w:r>
      <w:r w:rsidRPr="008A4533">
        <w:fldChar w:fldCharType="end"/>
      </w:r>
    </w:p>
    <w:p w14:paraId="407345C3" w14:textId="1CC2D37E" w:rsidR="008A4533" w:rsidRPr="00E93B7F" w:rsidRDefault="008A4533" w:rsidP="008A4533">
      <w:r w:rsidRPr="00E93B7F">
        <w:t>Fig. 2. VGG-16 diagram.</w:t>
      </w:r>
    </w:p>
    <w:p w14:paraId="396BEB95" w14:textId="77777777" w:rsidR="008A4533" w:rsidRPr="00A10755" w:rsidRDefault="008A4533" w:rsidP="00C04516">
      <w:pPr>
        <w:ind w:firstLine="360"/>
      </w:pPr>
    </w:p>
    <w:p w14:paraId="7971ACED" w14:textId="12FDDBE7" w:rsidR="004B2AFB" w:rsidRDefault="00AE02B1" w:rsidP="00A608D8">
      <w:pPr>
        <w:jc w:val="both"/>
      </w:pPr>
      <w:r>
        <w:t xml:space="preserve">The next pre-trained model is </w:t>
      </w:r>
      <w:r w:rsidR="00D300AB">
        <w:t>the Residual Neural Network (</w:t>
      </w:r>
      <w:r>
        <w:t>ResNet</w:t>
      </w:r>
      <w:r w:rsidR="00D300AB">
        <w:t>)</w:t>
      </w:r>
      <w:r w:rsidR="00784693">
        <w:t>, winner of the ILSVCR in 2015</w:t>
      </w:r>
      <w:r w:rsidR="00DA7581">
        <w:t>. P</w:t>
      </w:r>
      <w:r w:rsidR="00784693">
        <w:t xml:space="preserve">roposed by </w:t>
      </w:r>
      <w:r w:rsidR="002B0AD1">
        <w:t>He et al. [20]</w:t>
      </w:r>
      <w:r w:rsidR="00C435D1">
        <w:t>,</w:t>
      </w:r>
      <w:r w:rsidR="00F67346">
        <w:t xml:space="preserve"> </w:t>
      </w:r>
      <w:r w:rsidR="00DA7581">
        <w:t xml:space="preserve">this network </w:t>
      </w:r>
      <w:r w:rsidR="00F67346">
        <w:t xml:space="preserve">introduces the </w:t>
      </w:r>
      <w:r w:rsidR="00F67346" w:rsidRPr="005C727B">
        <w:rPr>
          <w:i/>
          <w:iCs/>
        </w:rPr>
        <w:t>skip connection</w:t>
      </w:r>
      <w:r w:rsidR="00DA7581">
        <w:t>, which addresses the vanishing gradient problem</w:t>
      </w:r>
      <w:r w:rsidR="005334A7">
        <w:t>.</w:t>
      </w:r>
    </w:p>
    <w:p w14:paraId="43063511" w14:textId="602E9FBF" w:rsidR="00F67346" w:rsidRDefault="00F67346" w:rsidP="00A608D8">
      <w:pPr>
        <w:jc w:val="both"/>
      </w:pPr>
    </w:p>
    <w:p w14:paraId="77B342AB" w14:textId="3BF66867" w:rsidR="00F67346" w:rsidRDefault="00F67346" w:rsidP="00F67346">
      <w:pPr>
        <w:jc w:val="center"/>
      </w:pPr>
      <w:r w:rsidRPr="00F67346">
        <w:rPr>
          <w:noProof/>
        </w:rPr>
        <w:drawing>
          <wp:inline distT="0" distB="0" distL="0" distR="0" wp14:anchorId="4439DDE2" wp14:editId="5C0FA0B1">
            <wp:extent cx="2365661" cy="1520575"/>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stretch>
                      <a:fillRect/>
                    </a:stretch>
                  </pic:blipFill>
                  <pic:spPr>
                    <a:xfrm>
                      <a:off x="0" y="0"/>
                      <a:ext cx="2375603" cy="1526966"/>
                    </a:xfrm>
                    <a:prstGeom prst="rect">
                      <a:avLst/>
                    </a:prstGeom>
                  </pic:spPr>
                </pic:pic>
              </a:graphicData>
            </a:graphic>
          </wp:inline>
        </w:drawing>
      </w:r>
    </w:p>
    <w:p w14:paraId="771011DA" w14:textId="32FDF6D8" w:rsidR="00F67346" w:rsidRPr="00E93B7F" w:rsidRDefault="00F67346" w:rsidP="00F67346">
      <w:r w:rsidRPr="00E93B7F">
        <w:t>Fig. 3. A building block of residual learning.</w:t>
      </w:r>
    </w:p>
    <w:p w14:paraId="53F397F5" w14:textId="77777777" w:rsidR="00F67346" w:rsidRPr="00F67346" w:rsidRDefault="00F67346" w:rsidP="00F67346">
      <w:pPr>
        <w:rPr>
          <w:sz w:val="20"/>
          <w:szCs w:val="20"/>
        </w:rPr>
      </w:pPr>
    </w:p>
    <w:p w14:paraId="12427529" w14:textId="7B69A049" w:rsidR="005C727B" w:rsidRDefault="005334A7" w:rsidP="005334A7">
      <w:pPr>
        <w:jc w:val="both"/>
      </w:pPr>
      <w:r>
        <w:t xml:space="preserve">In figure 3, the output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Where the weight layers are used to learn a residual mapping from</w:t>
      </w:r>
      <w:r w:rsidR="005C727B">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-x</m:t>
        </m:r>
      </m:oMath>
      <w:r w:rsidR="005C727B">
        <w:t>.</w:t>
      </w:r>
    </w:p>
    <w:p w14:paraId="50CB49A7" w14:textId="2103FC01" w:rsidR="00513628" w:rsidRDefault="00372111" w:rsidP="005334A7">
      <w:pPr>
        <w:jc w:val="both"/>
      </w:pPr>
      <w:r>
        <w:lastRenderedPageBreak/>
        <w:tab/>
      </w:r>
      <w:r w:rsidR="00AF151E">
        <w:t xml:space="preserve">To train this model, </w:t>
      </w:r>
      <w:r w:rsidR="00513628">
        <w:t xml:space="preserve">we </w:t>
      </w:r>
      <w:r w:rsidR="007441AC">
        <w:t>update</w:t>
      </w:r>
      <w:r w:rsidR="00513628">
        <w:t xml:space="preserve"> the </w:t>
      </w:r>
      <w:r w:rsidR="007441AC">
        <w:t>model</w:t>
      </w:r>
      <w:r w:rsidR="00513628">
        <w:t xml:space="preserve"> parameters </w:t>
      </w:r>
      <w:r>
        <w:t xml:space="preserve">only </w:t>
      </w:r>
      <w:r w:rsidR="00513628">
        <w:t xml:space="preserve">after the </w:t>
      </w:r>
      <w:r w:rsidR="007441AC">
        <w:t>45</w:t>
      </w:r>
      <w:r w:rsidR="007441AC" w:rsidRPr="007441AC">
        <w:t>th</w:t>
      </w:r>
      <w:r w:rsidR="00513628">
        <w:t xml:space="preserve"> layer</w:t>
      </w:r>
      <w:r w:rsidR="00AF151E">
        <w:t>,</w:t>
      </w:r>
      <w:r w:rsidR="00513628">
        <w:t xml:space="preserve"> with a batch size of 64 for the training and testing. </w:t>
      </w:r>
      <w:r>
        <w:t>The</w:t>
      </w:r>
      <w:r w:rsidR="007441AC">
        <w:t xml:space="preserve"> training was performed over 10 epochs with a learning rate of 0.001.</w:t>
      </w:r>
    </w:p>
    <w:p w14:paraId="71E53CE6" w14:textId="21D55A32" w:rsidR="005C727B" w:rsidRDefault="00513628" w:rsidP="005334A7">
      <w:pPr>
        <w:jc w:val="both"/>
      </w:pPr>
      <w:r>
        <w:tab/>
      </w:r>
      <w:r w:rsidR="00C435D1">
        <w:t>The third pre-trained model is Inception v3</w:t>
      </w:r>
      <w:r w:rsidR="00534AB9">
        <w:t xml:space="preserve"> [21]</w:t>
      </w:r>
      <w:r w:rsidR="000515F5">
        <w:t xml:space="preserve">, </w:t>
      </w:r>
      <w:r w:rsidR="0022464D">
        <w:t xml:space="preserve">winner of the </w:t>
      </w:r>
      <w:r w:rsidR="00A11137">
        <w:t>2014 ILSVCR. This network differs from VGG-16</w:t>
      </w:r>
      <w:r w:rsidR="000515F5">
        <w:t xml:space="preserve"> and ResNet</w:t>
      </w:r>
      <w:r w:rsidR="002924C0">
        <w:t xml:space="preserve"> </w:t>
      </w:r>
      <w:r w:rsidR="00A11137">
        <w:t>because it contains 1x1 convolution at the middle of the network</w:t>
      </w:r>
      <w:r w:rsidR="000515F5">
        <w:t xml:space="preserve">, that serves as </w:t>
      </w:r>
      <w:r w:rsidR="009A3B53">
        <w:t xml:space="preserve">a dimension reduction module that allows </w:t>
      </w:r>
      <w:r w:rsidR="00583DE3">
        <w:t>to tackle</w:t>
      </w:r>
      <w:r w:rsidR="002924C0">
        <w:t xml:space="preserve"> </w:t>
      </w:r>
      <w:r w:rsidR="009A3B53">
        <w:t>computational bottlenecks. This allows not only to increase the depth, but also the depth of the network without significant performance penalty</w:t>
      </w:r>
      <w:r w:rsidR="00C427DF">
        <w:t xml:space="preserve"> </w:t>
      </w:r>
      <w:r w:rsidR="009A3B53">
        <w:t xml:space="preserve">[21]. </w:t>
      </w:r>
      <w:r w:rsidR="00A11137">
        <w:t xml:space="preserve">Moreover, instead of using </w:t>
      </w:r>
      <w:r w:rsidR="00583DE3">
        <w:t xml:space="preserve">a </w:t>
      </w:r>
      <w:r w:rsidR="00A11137">
        <w:t xml:space="preserve">fully connected layer at the end of the network, it applies </w:t>
      </w:r>
      <w:r w:rsidR="00A11137" w:rsidRPr="00A11137">
        <w:rPr>
          <w:i/>
          <w:iCs/>
        </w:rPr>
        <w:t>global average pooling</w:t>
      </w:r>
      <w:r w:rsidR="00A11137">
        <w:t>.</w:t>
      </w:r>
    </w:p>
    <w:p w14:paraId="1EA3D639" w14:textId="169F5F97" w:rsidR="00631D8F" w:rsidRDefault="00631D8F" w:rsidP="00631D8F">
      <w:r w:rsidRPr="00631D8F">
        <w:rPr>
          <w:noProof/>
        </w:rPr>
        <w:drawing>
          <wp:inline distT="0" distB="0" distL="0" distR="0" wp14:anchorId="1F2AAE39" wp14:editId="509C48BD">
            <wp:extent cx="3108960" cy="1710690"/>
            <wp:effectExtent l="0" t="0" r="254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stretch>
                      <a:fillRect/>
                    </a:stretch>
                  </pic:blipFill>
                  <pic:spPr>
                    <a:xfrm>
                      <a:off x="0" y="0"/>
                      <a:ext cx="3108960" cy="1710690"/>
                    </a:xfrm>
                    <a:prstGeom prst="rect">
                      <a:avLst/>
                    </a:prstGeom>
                  </pic:spPr>
                </pic:pic>
              </a:graphicData>
            </a:graphic>
          </wp:inline>
        </w:drawing>
      </w:r>
    </w:p>
    <w:p w14:paraId="64AEA45F" w14:textId="6E447B6C" w:rsidR="00631D8F" w:rsidRPr="00E93B7F" w:rsidRDefault="00631D8F" w:rsidP="00631D8F">
      <w:r w:rsidRPr="00E93B7F">
        <w:t>Fig. 3. Inception module with dimensionality reduction</w:t>
      </w:r>
    </w:p>
    <w:p w14:paraId="7B22F107" w14:textId="4FA752B7" w:rsidR="00631D8F" w:rsidRDefault="00631D8F" w:rsidP="00631D8F"/>
    <w:p w14:paraId="611D1D0E" w14:textId="77777777" w:rsidR="00631D8F" w:rsidRDefault="00631D8F" w:rsidP="00631D8F"/>
    <w:p w14:paraId="016C5D9C" w14:textId="360EB1F0" w:rsidR="00F67346" w:rsidRPr="00AD20D0" w:rsidRDefault="00C427DF" w:rsidP="00FC13D1">
      <w:pPr>
        <w:jc w:val="both"/>
      </w:pPr>
      <w:r>
        <w:t>In general, an Inception network is a network consisting of modules of the above type stacked upon each other, with occasional max-pooling layers with stride 2 to halve the resolution of the grid [21].</w:t>
      </w:r>
      <w:r w:rsidR="007441AC">
        <w:t xml:space="preserve"> This model was fine-tuned after the 200th layer, with a training and testing batch size of 64. The model was trained with a learning rate of 0.001 over 10 epochs.</w:t>
      </w:r>
    </w:p>
    <w:p w14:paraId="6FF6780D" w14:textId="77777777" w:rsidR="00FD041D" w:rsidRPr="00BF4303" w:rsidRDefault="00FD041D" w:rsidP="00C04516">
      <w:pPr>
        <w:ind w:firstLine="360"/>
      </w:pPr>
    </w:p>
    <w:p w14:paraId="42AB6A69" w14:textId="4BAC8B17" w:rsidR="00C04516" w:rsidRDefault="00C04516" w:rsidP="00F933AF">
      <w:pPr>
        <w:jc w:val="both"/>
      </w:pPr>
      <w:r>
        <w:rPr>
          <w:b/>
          <w:bCs/>
        </w:rPr>
        <w:t>Class Activation Maps (CAMs)</w:t>
      </w:r>
      <w:r w:rsidR="00F933AF">
        <w:rPr>
          <w:b/>
          <w:bCs/>
        </w:rPr>
        <w:t xml:space="preserve">: </w:t>
      </w:r>
      <w:r w:rsidR="00F933AF">
        <w:t>CAMs is a technique to identify discriminative image regions</w:t>
      </w:r>
      <w:r w:rsidR="009C5871">
        <w:t xml:space="preserve"> that </w:t>
      </w:r>
      <w:r w:rsidR="00583DE3">
        <w:t>denotes</w:t>
      </w:r>
      <w:r w:rsidR="009C5871">
        <w:t xml:space="preserve"> the feature importance produced by CNN to identify a class. This paper will be based on CAMs using </w:t>
      </w:r>
      <w:r w:rsidR="009C5871" w:rsidRPr="009C5871">
        <w:rPr>
          <w:i/>
          <w:iCs/>
        </w:rPr>
        <w:t>global average pooling</w:t>
      </w:r>
      <w:r w:rsidR="009C5871">
        <w:t xml:space="preserve">. </w:t>
      </w:r>
      <w:r w:rsidR="00F51711">
        <w:t xml:space="preserve">More specifically, </w:t>
      </w:r>
      <w:r w:rsidR="00A45FAC">
        <w:t xml:space="preserve">as described by Zhou et al. [15], </w:t>
      </w:r>
      <w:r w:rsidR="00F51711">
        <w:t xml:space="preserve">let </w:t>
      </w:r>
      <m:oMath>
        <m:r>
          <w:rPr>
            <w:rFonts w:ascii="Cambria Math" w:hAnsi="Cambria Math"/>
          </w:rPr>
          <m:t>fκ</m:t>
        </m:r>
        <m:d>
          <m:dPr>
            <m:ctrlPr>
              <w:rPr>
                <w:rFonts w:ascii="Cambria Math" w:hAnsi="Cambria Math"/>
                <w:i/>
              </w:rPr>
            </m:ctrlPr>
          </m:dPr>
          <m:e>
            <m:r>
              <w:rPr>
                <w:rFonts w:ascii="Cambria Math" w:hAnsi="Cambria Math"/>
              </w:rPr>
              <m:t>x,y</m:t>
            </m:r>
          </m:e>
        </m:d>
      </m:oMath>
      <w:r w:rsidR="00F51711">
        <w:t xml:space="preserve"> represent the activation of unit </w:t>
      </w:r>
      <w:r w:rsidR="00F51711" w:rsidRPr="00F51711">
        <w:rPr>
          <w:i/>
          <w:iCs/>
        </w:rPr>
        <w:t>k</w:t>
      </w:r>
      <w:r w:rsidR="00F51711">
        <w:t xml:space="preserve"> in the final convolutional layer at </w:t>
      </w:r>
      <w:r w:rsidR="00583DE3">
        <w:t xml:space="preserve">a </w:t>
      </w:r>
      <w:r w:rsidR="00F51711">
        <w:t>spatial location (</w:t>
      </w:r>
      <w:r w:rsidR="00F51711" w:rsidRPr="00F51711">
        <w:rPr>
          <w:i/>
          <w:iCs/>
        </w:rPr>
        <w:t>x,</w:t>
      </w:r>
      <w:r w:rsidR="00F51711">
        <w:rPr>
          <w:i/>
          <w:iCs/>
        </w:rPr>
        <w:t xml:space="preserve"> </w:t>
      </w:r>
      <w:r w:rsidR="00F51711" w:rsidRPr="00F51711">
        <w:rPr>
          <w:i/>
          <w:iCs/>
        </w:rPr>
        <w:t>y</w:t>
      </w:r>
      <w:r w:rsidR="00F51711">
        <w:t xml:space="preserve">). After that, applying global average pooling for the </w:t>
      </w:r>
      <w:r w:rsidR="00F51711">
        <w:t>unit k, F</w:t>
      </w:r>
      <w:r w:rsidR="00F51711" w:rsidRPr="00F51711">
        <w:rPr>
          <w:i/>
          <w:iCs/>
          <w:vertAlign w:val="superscript"/>
        </w:rPr>
        <w:t>k</w:t>
      </w:r>
      <w:r w:rsidR="00F51711">
        <w:t xml:space="preserve"> is  </w:t>
      </w:r>
      <m:oMath>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m:t>
            </m:r>
          </m:e>
        </m:nary>
        <m:r>
          <w:rPr>
            <w:rFonts w:ascii="Cambria Math" w:hAnsi="Cambria Math"/>
          </w:rPr>
          <m:t>(x,y)</m:t>
        </m:r>
      </m:oMath>
      <w:r w:rsidR="00F54DFD">
        <w:t xml:space="preserve">. Therefore, for a class </w:t>
      </w:r>
      <w:r w:rsidR="00F54DFD" w:rsidRPr="00F54DFD">
        <w:rPr>
          <w:i/>
          <w:iCs/>
        </w:rPr>
        <w:t>c</w:t>
      </w:r>
      <w:r w:rsidR="00F54DFD">
        <w:t xml:space="preserve">, the input of the softmax </w:t>
      </w:r>
      <m:oMath>
        <m:r>
          <w:rPr>
            <w:rFonts w:ascii="Cambria Math" w:hAnsi="Cambria Math"/>
          </w:rPr>
          <m:t xml:space="preserve">Sc </m:t>
        </m:r>
      </m:oMath>
      <w:r w:rsidR="00F54DFD">
        <w:rPr>
          <w:i/>
          <w:iCs/>
        </w:rPr>
        <w:t xml:space="preserve">is </w:t>
      </w:r>
      <m:oMath>
        <m:nary>
          <m:naryPr>
            <m:chr m:val="∑"/>
            <m:limLoc m:val="subSup"/>
            <m:supHide m:val="1"/>
            <m:ctrlPr>
              <w:rPr>
                <w:rFonts w:ascii="Cambria Math" w:hAnsi="Cambria Math"/>
                <w:i/>
                <w:iCs/>
              </w:rPr>
            </m:ctrlPr>
          </m:naryPr>
          <m:sub>
            <m:r>
              <w:rPr>
                <w:rFonts w:ascii="Cambria Math" w:hAnsi="Cambria Math"/>
              </w:rPr>
              <m:t>k</m:t>
            </m:r>
          </m:sub>
          <m:sup/>
          <m:e>
            <m:sSubSup>
              <m:sSubSupPr>
                <m:ctrlPr>
                  <w:rPr>
                    <w:rFonts w:ascii="Cambria Math" w:hAnsi="Cambria Math"/>
                    <w:i/>
                    <w:iCs/>
                  </w:rPr>
                </m:ctrlPr>
              </m:sSubSupPr>
              <m:e>
                <m:r>
                  <w:rPr>
                    <w:rFonts w:ascii="Cambria Math" w:hAnsi="Cambria Math"/>
                  </w:rPr>
                  <m:t>w</m:t>
                </m:r>
              </m:e>
              <m:sub>
                <m:r>
                  <w:rPr>
                    <w:rFonts w:ascii="Cambria Math" w:hAnsi="Cambria Math"/>
                  </w:rPr>
                  <m:t>k</m:t>
                </m:r>
              </m:sub>
              <m:sup>
                <m:r>
                  <w:rPr>
                    <w:rFonts w:ascii="Cambria Math" w:hAnsi="Cambria Math"/>
                  </w:rPr>
                  <m:t>c</m:t>
                </m:r>
              </m:sup>
            </m:sSubSup>
            <m:r>
              <w:rPr>
                <w:rFonts w:ascii="Cambria Math" w:hAnsi="Cambria Math"/>
              </w:rPr>
              <m:t>Fκ</m:t>
            </m:r>
          </m:e>
        </m:nary>
      </m:oMath>
      <w:r w:rsidR="00F54DFD">
        <w:rPr>
          <w:i/>
          <w:iCs/>
        </w:rPr>
        <w:t xml:space="preserve"> </w:t>
      </w:r>
      <w:r w:rsidR="00F54DFD">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F54DFD">
        <w:t xml:space="preserve"> is the weight corresponding to class </w:t>
      </w:r>
      <w:r w:rsidR="00F54DFD" w:rsidRPr="00F54DFD">
        <w:rPr>
          <w:i/>
          <w:iCs/>
        </w:rPr>
        <w:t>c</w:t>
      </w:r>
      <w:r w:rsidR="00F54DFD">
        <w:t xml:space="preserve"> for unit </w:t>
      </w:r>
      <w:r w:rsidR="00F54DFD" w:rsidRPr="00F54DFD">
        <w:rPr>
          <w:i/>
          <w:iCs/>
        </w:rPr>
        <w:t>k</w:t>
      </w:r>
      <w:r w:rsidR="00F54DFD">
        <w:rPr>
          <w:i/>
          <w:iCs/>
        </w:rPr>
        <w:t xml:space="preserve">. </w:t>
      </w:r>
      <w:r w:rsidR="00AA2FAD">
        <w:t xml:space="preserve">The importance of </w:t>
      </w:r>
      <m:oMath>
        <m:r>
          <w:rPr>
            <w:rFonts w:ascii="Cambria Math" w:hAnsi="Cambria Math"/>
          </w:rPr>
          <m:t>Fκ</m:t>
        </m:r>
      </m:oMath>
      <w:r w:rsidR="00AA2FAD">
        <w:t xml:space="preserve"> for class </w:t>
      </w:r>
      <w:r w:rsidR="00AA2FAD" w:rsidRPr="00AA2FAD">
        <w:rPr>
          <w:i/>
          <w:iCs/>
        </w:rPr>
        <w:t>c</w:t>
      </w:r>
      <w:r w:rsidR="00AA2FAD">
        <w:t xml:space="preserve"> is represented by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AA2FAD">
        <w:t>.</w:t>
      </w:r>
      <w:r w:rsidR="00586A87">
        <w:t xml:space="preserve"> Thus, the output of the softmax for the class </w:t>
      </w:r>
      <w:r w:rsidR="00586A87" w:rsidRPr="00586A87">
        <w:rPr>
          <w:i/>
          <w:iCs/>
        </w:rPr>
        <w:t>c</w:t>
      </w:r>
      <w:r w:rsidR="00586A87">
        <w:t xml:space="preserve">, </w:t>
      </w:r>
      <m:oMath>
        <m:r>
          <w:rPr>
            <w:rFonts w:ascii="Cambria Math" w:hAnsi="Cambria Math"/>
          </w:rPr>
          <m:t>P</m:t>
        </m:r>
      </m:oMath>
      <w:r w:rsidR="00586A87" w:rsidRPr="00586A87">
        <w:rPr>
          <w:i/>
          <w:iCs/>
          <w:vertAlign w:val="subscript"/>
        </w:rPr>
        <w:t>c</w:t>
      </w:r>
      <w:r w:rsidR="00586A87">
        <w:t xml:space="preserve"> is given by </w:t>
      </w:r>
      <m:oMath>
        <m:f>
          <m:fPr>
            <m:ctrlPr>
              <w:rPr>
                <w:rFonts w:ascii="Cambria Math" w:hAnsi="Cambria Math"/>
                <w:i/>
              </w:rPr>
            </m:ctrlPr>
          </m:fPr>
          <m:num>
            <m:r>
              <m:rPr>
                <m:sty m:val="p"/>
              </m:rPr>
              <w:rPr>
                <w:rFonts w:ascii="Cambria Math" w:hAnsi="Cambria Math"/>
              </w:rPr>
              <m:t>exp⁡</m:t>
            </m:r>
            <m:r>
              <w:rPr>
                <w:rFonts w:ascii="Cambria Math" w:hAnsi="Cambria Math"/>
              </w:rPr>
              <m:t>(Sc)</m:t>
            </m:r>
          </m:num>
          <m:den>
            <m:nary>
              <m:naryPr>
                <m:chr m:val="∑"/>
                <m:limLoc m:val="undOvr"/>
                <m:supHide m:val="1"/>
                <m:ctrlPr>
                  <w:rPr>
                    <w:rFonts w:ascii="Cambria Math" w:hAnsi="Cambria Math"/>
                    <w:i/>
                  </w:rPr>
                </m:ctrlPr>
              </m:naryPr>
              <m:sub>
                <m:r>
                  <w:rPr>
                    <w:rFonts w:ascii="Cambria Math" w:hAnsi="Cambria Math"/>
                  </w:rPr>
                  <m:t>c</m:t>
                </m:r>
              </m:sub>
              <m:sup/>
              <m:e>
                <m:r>
                  <m:rPr>
                    <m:sty m:val="p"/>
                  </m:rPr>
                  <w:rPr>
                    <w:rFonts w:ascii="Cambria Math" w:hAnsi="Cambria Math"/>
                  </w:rPr>
                  <m:t>exp⁡</m:t>
                </m:r>
                <m:r>
                  <w:rPr>
                    <w:rFonts w:ascii="Cambria Math" w:hAnsi="Cambria Math"/>
                  </w:rPr>
                  <m:t>(Sc)</m:t>
                </m:r>
              </m:e>
            </m:nary>
          </m:den>
        </m:f>
        <m:r>
          <w:rPr>
            <w:rFonts w:ascii="Cambria Math" w:hAnsi="Cambria Math"/>
          </w:rPr>
          <m:t>.</m:t>
        </m:r>
      </m:oMath>
    </w:p>
    <w:p w14:paraId="7275DD10" w14:textId="77777777" w:rsidR="00A11224" w:rsidRDefault="008A5963" w:rsidP="00F933AF">
      <w:pPr>
        <w:jc w:val="both"/>
      </w:pPr>
      <w:r>
        <w:tab/>
      </w:r>
      <w:r w:rsidR="00356580">
        <w:t xml:space="preserve">Additionally, </w:t>
      </w:r>
      <w:r>
        <w:t xml:space="preserve">the input bias for the softmax is set to 0 due to its insignificant effect </w:t>
      </w:r>
      <w:r w:rsidR="00A45FAC">
        <w:t>on classification</w:t>
      </w:r>
      <w:r>
        <w:t xml:space="preserve"> task.</w:t>
      </w:r>
      <w:r w:rsidR="00A11224">
        <w:t xml:space="preserve">  By applying </w:t>
      </w:r>
    </w:p>
    <w:p w14:paraId="45881833" w14:textId="4153B878" w:rsidR="00356580" w:rsidRPr="00A11224" w:rsidRDefault="00A11224" w:rsidP="00F933AF">
      <w:pPr>
        <w:jc w:val="both"/>
      </w:pPr>
      <m:oMathPara>
        <m:oMath>
          <m:r>
            <w:rPr>
              <w:rFonts w:ascii="Cambria Math" w:hAnsi="Cambria Math"/>
            </w:rPr>
            <m:t xml:space="preserve">Fκ=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fκ(x, y)</m:t>
              </m:r>
            </m:e>
          </m:nary>
        </m:oMath>
      </m:oMathPara>
    </w:p>
    <w:p w14:paraId="43D8A378" w14:textId="5878EE41" w:rsidR="00A11224" w:rsidRDefault="00A11224" w:rsidP="00F933AF">
      <w:pPr>
        <w:jc w:val="both"/>
      </w:pPr>
      <w:r>
        <w:t xml:space="preserve">In the class score </w:t>
      </w:r>
      <m:oMath>
        <m:r>
          <w:rPr>
            <w:rFonts w:ascii="Cambria Math" w:hAnsi="Cambria Math"/>
          </w:rPr>
          <m:t>Sc</m:t>
        </m:r>
      </m:oMath>
      <w:r>
        <w:t>, we get</w:t>
      </w:r>
    </w:p>
    <w:p w14:paraId="32591B04" w14:textId="1B9A9573" w:rsidR="00A11224" w:rsidRPr="0074508E" w:rsidRDefault="00A11224" w:rsidP="00F933AF">
      <w:pPr>
        <w:jc w:val="both"/>
      </w:pPr>
      <m:oMathPara>
        <m:oMathParaPr>
          <m:jc m:val="center"/>
        </m:oMathParaPr>
        <m:oMath>
          <m:r>
            <w:rPr>
              <w:rFonts w:ascii="Cambria Math" w:hAnsi="Cambria Math"/>
            </w:rPr>
            <m:t xml:space="preserve">Sc=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fκ(x,y)</m:t>
              </m:r>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x,y</m:t>
              </m:r>
            </m:sub>
            <m:sup/>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e>
          </m:nary>
        </m:oMath>
      </m:oMathPara>
    </w:p>
    <w:p w14:paraId="14641653" w14:textId="5EB934CF" w:rsidR="0074508E" w:rsidRDefault="0074508E" w:rsidP="00F933AF">
      <w:pPr>
        <w:jc w:val="both"/>
      </w:pPr>
    </w:p>
    <w:p w14:paraId="022BCE0F" w14:textId="0A2A0CB1" w:rsidR="0074508E" w:rsidRDefault="0074508E" w:rsidP="00F933AF">
      <w:pPr>
        <w:jc w:val="both"/>
      </w:pPr>
      <w:r>
        <w:t xml:space="preserve">We also define </w:t>
      </w:r>
      <m:oMath>
        <m:r>
          <w:rPr>
            <w:rFonts w:ascii="Cambria Math" w:hAnsi="Cambria Math"/>
          </w:rPr>
          <m:t>Mc</m:t>
        </m:r>
      </m:oMath>
      <w:r>
        <w:t xml:space="preserve"> as the class activation map for the class </w:t>
      </w:r>
      <w:r w:rsidRPr="0074508E">
        <w:rPr>
          <w:i/>
          <w:iCs/>
        </w:rPr>
        <w:t>c</w:t>
      </w:r>
      <w:r>
        <w:t xml:space="preserve">, where the spatial elements are given by </w:t>
      </w:r>
    </w:p>
    <w:p w14:paraId="0A358B37" w14:textId="432A7733" w:rsidR="0074508E" w:rsidRDefault="0074508E" w:rsidP="00F933AF">
      <w:pPr>
        <w:jc w:val="both"/>
      </w:pPr>
    </w:p>
    <w:p w14:paraId="4F2BBE89" w14:textId="41DDF551" w:rsidR="0074508E" w:rsidRPr="00F54DFD" w:rsidRDefault="0074508E" w:rsidP="00F933AF">
      <w:pPr>
        <w:jc w:val="both"/>
      </w:pPr>
      <m:oMathPara>
        <m:oMath>
          <m:r>
            <w:rPr>
              <w:rFonts w:ascii="Cambria Math" w:hAnsi="Cambria Math"/>
            </w:rPr>
            <m:t>Mc</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oMath>
      </m:oMathPara>
    </w:p>
    <w:p w14:paraId="25070821" w14:textId="202F18EC" w:rsidR="00F933AF" w:rsidRDefault="00C977B3" w:rsidP="002B55D1">
      <w:pPr>
        <w:jc w:val="both"/>
      </w:pPr>
      <w:r>
        <w:t xml:space="preserve">Therefore, </w:t>
      </w:r>
      <m:oMath>
        <m:r>
          <w:rPr>
            <w:rFonts w:ascii="Cambria Math" w:hAnsi="Cambria Math"/>
          </w:rPr>
          <m:t xml:space="preserve">Sc=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Mc(x,y)</m:t>
            </m:r>
          </m:e>
        </m:nary>
      </m:oMath>
      <w:r>
        <w:t xml:space="preserve">, and </w:t>
      </w:r>
      <m:oMath>
        <m:r>
          <w:rPr>
            <w:rFonts w:ascii="Cambria Math" w:hAnsi="Cambria Math"/>
          </w:rPr>
          <m:t>Mc(x,y)</m:t>
        </m:r>
      </m:oMath>
      <w:r>
        <w:t xml:space="preserve"> indicates the importance </w:t>
      </w:r>
      <w:r w:rsidR="00583DE3">
        <w:t>of</w:t>
      </w:r>
      <w:r>
        <w:t xml:space="preserve"> the activation spatial grid </w:t>
      </w:r>
      <m:oMath>
        <m:r>
          <w:rPr>
            <w:rFonts w:ascii="Cambria Math" w:hAnsi="Cambria Math"/>
          </w:rPr>
          <m:t>(x,y)</m:t>
        </m:r>
      </m:oMath>
      <w:r w:rsidR="002B55D1">
        <w:t xml:space="preserve"> producing the classification of an image to class </w:t>
      </w:r>
      <w:r w:rsidR="002B55D1" w:rsidRPr="002B55D1">
        <w:rPr>
          <w:i/>
          <w:iCs/>
        </w:rPr>
        <w:t>c</w:t>
      </w:r>
      <w:r w:rsidR="002B55D1">
        <w:t>.</w:t>
      </w:r>
      <w:r w:rsidR="00597B6A">
        <w:t xml:space="preserve"> </w:t>
      </w:r>
      <w:r w:rsidR="00583DE3">
        <w:t>T</w:t>
      </w:r>
      <w:r w:rsidR="00597B6A">
        <w:t>he CAM is a weighted linear sum of the presence of the visual patterns in different spatial locations [15].</w:t>
      </w:r>
    </w:p>
    <w:p w14:paraId="4BD3A6B2" w14:textId="77777777" w:rsidR="0074508E" w:rsidRPr="00F933AF" w:rsidRDefault="0074508E" w:rsidP="00F933AF"/>
    <w:p w14:paraId="451E0567" w14:textId="4C38FFD1" w:rsidR="00C04516" w:rsidRDefault="00C04516" w:rsidP="00B45AE0">
      <w:pPr>
        <w:jc w:val="both"/>
      </w:pPr>
      <w:r>
        <w:rPr>
          <w:b/>
          <w:bCs/>
        </w:rPr>
        <w:t>Integrated Gradient</w:t>
      </w:r>
      <w:r w:rsidR="00F22F9F">
        <w:rPr>
          <w:b/>
          <w:bCs/>
        </w:rPr>
        <w:t>:</w:t>
      </w:r>
      <w:r>
        <w:rPr>
          <w:b/>
          <w:bCs/>
        </w:rPr>
        <w:t xml:space="preserve"> </w:t>
      </w:r>
      <w:r w:rsidR="00BC7AB5">
        <w:t xml:space="preserve">This project will be based on the methodology proposed by </w:t>
      </w:r>
      <w:r w:rsidR="00BC7AB5" w:rsidRPr="00BC7AB5">
        <w:t>Sundararajan</w:t>
      </w:r>
      <w:r w:rsidR="00BC7AB5">
        <w:t xml:space="preserve"> et al. [22]</w:t>
      </w:r>
      <w:r w:rsidR="00C91C74">
        <w:t xml:space="preserve">. If we represent our deep network as a function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→[0,1]</m:t>
        </m:r>
      </m:oMath>
      <w:r w:rsidR="00C91C74">
        <w:t xml:space="preserve">, let </w:t>
      </w:r>
      <m:oMath>
        <m:r>
          <w:rPr>
            <w:rFonts w:ascii="Cambria Math" w:hAnsi="Cambria Math"/>
          </w:rPr>
          <m:t>x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91C74">
        <w:t xml:space="preserve"> be the input, and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91C74">
        <w:t xml:space="preserve"> be the baseline input. </w:t>
      </w:r>
      <w:r w:rsidR="00F73E1B">
        <w:t xml:space="preserve">Consider as a baseline a black image. </w:t>
      </w:r>
      <w:r w:rsidR="002A196B">
        <w:t xml:space="preserve">Then, from the baseline </w:t>
      </w:r>
      <m:oMath>
        <m:r>
          <w:rPr>
            <w:rFonts w:ascii="Cambria Math" w:hAnsi="Cambria Math"/>
          </w:rPr>
          <m:t>x'</m:t>
        </m:r>
      </m:oMath>
      <w:r w:rsidR="002A196B">
        <w:t xml:space="preserve"> to the input </w:t>
      </w:r>
      <m:oMath>
        <m:r>
          <w:rPr>
            <w:rFonts w:ascii="Cambria Math" w:hAnsi="Cambria Math"/>
          </w:rPr>
          <m:t>x</m:t>
        </m:r>
      </m:oMath>
      <w:r w:rsidR="004E0BBB">
        <w:t xml:space="preserve">, we consider a straightline path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4E0BBB">
        <w:t xml:space="preserve">, and calculate the gradients in all points along the path. The </w:t>
      </w:r>
      <w:r w:rsidR="004E0BBB" w:rsidRPr="004E0BBB">
        <w:rPr>
          <w:i/>
          <w:iCs/>
        </w:rPr>
        <w:t>integrated gradients</w:t>
      </w:r>
      <w:r w:rsidR="004E0BBB">
        <w:t xml:space="preserve"> are calculated by accumulating all these gradients. More specifically, integrated gradients are defined as the path integral of the gradients along the </w:t>
      </w:r>
      <w:r w:rsidR="00583DE3">
        <w:t>straight-line</w:t>
      </w:r>
      <w:r w:rsidR="004E0BBB">
        <w:t xml:space="preserve"> path from the baseline </w:t>
      </w:r>
      <m:oMath>
        <m:r>
          <w:rPr>
            <w:rFonts w:ascii="Cambria Math" w:hAnsi="Cambria Math"/>
          </w:rPr>
          <m:t>x'</m:t>
        </m:r>
      </m:oMath>
      <w:r w:rsidR="004E0BBB">
        <w:t xml:space="preserve"> to the input </w:t>
      </w:r>
      <m:oMath>
        <m:r>
          <w:rPr>
            <w:rFonts w:ascii="Cambria Math" w:hAnsi="Cambria Math"/>
          </w:rPr>
          <m:t>x</m:t>
        </m:r>
      </m:oMath>
      <w:r w:rsidR="004E0BBB">
        <w:t xml:space="preserve"> [22].</w:t>
      </w:r>
    </w:p>
    <w:p w14:paraId="305BAF79" w14:textId="34DB8F8A" w:rsidR="008E6831" w:rsidRDefault="008E6831" w:rsidP="00B45AE0">
      <w:pPr>
        <w:jc w:val="both"/>
      </w:pPr>
      <w:r>
        <w:tab/>
      </w:r>
      <w:r w:rsidR="00986083">
        <w:t>The integrated gra</w:t>
      </w:r>
      <w:r w:rsidR="005748D1">
        <w:t>dient (IG) along the</w:t>
      </w:r>
      <w:r w:rsidR="005748D1">
        <w:rPr>
          <w:i/>
          <w:iCs/>
          <w:vertAlign w:val="superscript"/>
        </w:rPr>
        <w:t xml:space="preserve"> </w:t>
      </w:r>
      <m:oMath>
        <m:sSup>
          <m:sSupPr>
            <m:ctrlPr>
              <w:rPr>
                <w:rFonts w:ascii="Cambria Math" w:hAnsi="Cambria Math"/>
                <w:i/>
                <w:iCs/>
                <w:vertAlign w:val="superscript"/>
              </w:rPr>
            </m:ctrlPr>
          </m:sSupPr>
          <m:e>
            <m:r>
              <w:rPr>
                <w:rFonts w:ascii="Cambria Math" w:hAnsi="Cambria Math"/>
                <w:vertAlign w:val="superscript"/>
              </w:rPr>
              <m:t>i</m:t>
            </m:r>
          </m:e>
          <m:sup>
            <m:r>
              <w:rPr>
                <w:rFonts w:ascii="Cambria Math" w:hAnsi="Cambria Math"/>
                <w:vertAlign w:val="superscript"/>
              </w:rPr>
              <m:t>th</m:t>
            </m:r>
          </m:sup>
        </m:sSup>
      </m:oMath>
      <w:r w:rsidR="005748D1">
        <w:rPr>
          <w:i/>
          <w:iCs/>
          <w:vertAlign w:val="superscript"/>
        </w:rPr>
        <w:t xml:space="preserve"> </w:t>
      </w:r>
      <w:r w:rsidR="005748D1">
        <w:t xml:space="preserve">dimension for an input </w:t>
      </w:r>
      <m:oMath>
        <m:r>
          <w:rPr>
            <w:rFonts w:ascii="Cambria Math" w:hAnsi="Cambria Math"/>
          </w:rPr>
          <m:t>x</m:t>
        </m:r>
      </m:oMath>
      <w:r w:rsidR="005748D1">
        <w:t xml:space="preserve"> and baseline </w:t>
      </w:r>
      <m:oMath>
        <m:r>
          <w:rPr>
            <w:rFonts w:ascii="Cambria Math" w:hAnsi="Cambria Math"/>
          </w:rPr>
          <m:t>x'</m:t>
        </m:r>
      </m:oMath>
      <w:r w:rsidR="005748D1">
        <w:t xml:space="preserve"> is defined by:</w:t>
      </w:r>
    </w:p>
    <w:p w14:paraId="3257E2C3" w14:textId="70A31C7E" w:rsidR="005748D1" w:rsidRDefault="005748D1" w:rsidP="00B45AE0">
      <w:pPr>
        <w:jc w:val="both"/>
      </w:pPr>
    </w:p>
    <w:p w14:paraId="3C88FCD1" w14:textId="63FAFF5A" w:rsidR="005748D1" w:rsidRPr="00A35195" w:rsidRDefault="00956CB2" w:rsidP="00B45AE0">
      <w:pPr>
        <w:jc w:val="both"/>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IG</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t>
                  </m:r>
                </m:sup>
              </m:sSubSup>
            </m:e>
          </m:d>
          <m:r>
            <w:rPr>
              <w:rFonts w:ascii="Cambria Math" w:hAnsi="Cambria Math"/>
              <w:sz w:val="20"/>
              <w:szCs w:val="20"/>
            </w:rPr>
            <m:t xml:space="preserve"> × </m:t>
          </m:r>
          <m:nary>
            <m:naryPr>
              <m:limLoc m:val="subSup"/>
              <m:ctrlPr>
                <w:rPr>
                  <w:rFonts w:ascii="Cambria Math" w:hAnsi="Cambria Math"/>
                  <w:i/>
                  <w:sz w:val="20"/>
                  <w:szCs w:val="20"/>
                </w:rPr>
              </m:ctrlPr>
            </m:naryPr>
            <m:sub>
              <m:r>
                <w:rPr>
                  <w:rFonts w:ascii="Cambria Math" w:hAnsi="Cambria Math"/>
                  <w:sz w:val="20"/>
                  <w:szCs w:val="20"/>
                </w:rPr>
                <m:t>α=0</m:t>
              </m:r>
            </m:sub>
            <m:sup>
              <m:r>
                <w:rPr>
                  <w:rFonts w:ascii="Cambria Math" w:hAnsi="Cambria Math"/>
                  <w:sz w:val="20"/>
                  <w:szCs w:val="20"/>
                </w:rPr>
                <m:t>1</m:t>
              </m:r>
            </m:sup>
            <m:e>
              <m:f>
                <m:fPr>
                  <m:ctrlPr>
                    <w:rPr>
                      <w:rFonts w:ascii="Cambria Math" w:hAnsi="Cambria Math"/>
                      <w:i/>
                      <w:sz w:val="20"/>
                      <w:szCs w:val="20"/>
                    </w:rPr>
                  </m:ctrlPr>
                </m:fPr>
                <m:num>
                  <m:r>
                    <w:rPr>
                      <w:rFonts w:ascii="Cambria Math" w:hAnsi="Cambria Math"/>
                      <w:sz w:val="20"/>
                      <w:szCs w:val="20"/>
                    </w:rPr>
                    <m:t>∂F(</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 α×</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r>
                    <w:rPr>
                      <w:rFonts w:ascii="Cambria Math" w:hAnsi="Cambria Math"/>
                      <w:sz w:val="20"/>
                      <w:szCs w:val="20"/>
                    </w:rPr>
                    <m:t>)</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r>
                <w:rPr>
                  <w:rFonts w:ascii="Cambria Math" w:hAnsi="Cambria Math"/>
                  <w:sz w:val="20"/>
                  <w:szCs w:val="20"/>
                </w:rPr>
                <m:t>dα</m:t>
              </m:r>
            </m:e>
          </m:nary>
          <m:r>
            <w:rPr>
              <w:rFonts w:ascii="Cambria Math" w:hAnsi="Cambria Math"/>
              <w:sz w:val="20"/>
              <w:szCs w:val="20"/>
            </w:rPr>
            <m:t xml:space="preserve">  </m:t>
          </m:r>
        </m:oMath>
      </m:oMathPara>
    </w:p>
    <w:p w14:paraId="2F231ABB" w14:textId="034BFF55" w:rsidR="00A35195" w:rsidRDefault="00A35195" w:rsidP="00B45AE0">
      <w:pPr>
        <w:jc w:val="both"/>
        <w:rPr>
          <w:sz w:val="20"/>
          <w:szCs w:val="20"/>
        </w:rPr>
      </w:pPr>
    </w:p>
    <w:p w14:paraId="158F15C1" w14:textId="6C0502E2" w:rsidR="00A35195" w:rsidRDefault="00A35195" w:rsidP="00B45AE0">
      <w:pPr>
        <w:jc w:val="both"/>
        <w:rPr>
          <w:sz w:val="20"/>
          <w:szCs w:val="20"/>
        </w:rPr>
      </w:pPr>
      <w:r>
        <w:rPr>
          <w:sz w:val="20"/>
          <w:szCs w:val="20"/>
        </w:rPr>
        <w:t xml:space="preserve">Where </w:t>
      </w:r>
      <m:oMath>
        <m:f>
          <m:fPr>
            <m:ctrlPr>
              <w:rPr>
                <w:rFonts w:ascii="Cambria Math" w:hAnsi="Cambria Math"/>
                <w:i/>
                <w:sz w:val="20"/>
                <w:szCs w:val="20"/>
              </w:rPr>
            </m:ctrlPr>
          </m:fPr>
          <m:num>
            <m:r>
              <w:rPr>
                <w:rFonts w:ascii="Cambria Math" w:hAnsi="Cambria Math"/>
                <w:sz w:val="20"/>
                <w:szCs w:val="20"/>
              </w:rPr>
              <m:t>∂F(x)</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oMath>
      <w:r>
        <w:rPr>
          <w:sz w:val="20"/>
          <w:szCs w:val="20"/>
        </w:rPr>
        <w:t xml:space="preserve"> </w:t>
      </w:r>
      <w:r w:rsidR="00FC13D1">
        <w:rPr>
          <w:sz w:val="20"/>
          <w:szCs w:val="20"/>
        </w:rPr>
        <w:t xml:space="preserve">, </w:t>
      </w:r>
      <w:r>
        <w:rPr>
          <w:sz w:val="20"/>
          <w:szCs w:val="20"/>
        </w:rPr>
        <w:t xml:space="preserve">is the gradient of </w:t>
      </w:r>
      <m:oMath>
        <m:r>
          <w:rPr>
            <w:rFonts w:ascii="Cambria Math" w:hAnsi="Cambria Math"/>
            <w:sz w:val="20"/>
            <w:szCs w:val="20"/>
          </w:rPr>
          <m:t>F(x)</m:t>
        </m:r>
      </m:oMath>
      <w:r>
        <w:rPr>
          <w:sz w:val="20"/>
          <w:szCs w:val="20"/>
        </w:rPr>
        <w:t xml:space="preserve"> along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Pr>
          <w:sz w:val="20"/>
          <w:szCs w:val="20"/>
        </w:rPr>
        <w:t xml:space="preserve"> </w:t>
      </w:r>
      <w:r w:rsidR="00FC13D1">
        <w:rPr>
          <w:sz w:val="20"/>
          <w:szCs w:val="20"/>
        </w:rPr>
        <w:t>dimension.</w:t>
      </w:r>
    </w:p>
    <w:p w14:paraId="07D3745A" w14:textId="77777777" w:rsidR="00F22F9F" w:rsidRDefault="00F22F9F" w:rsidP="00C04516">
      <w:pPr>
        <w:ind w:firstLine="360"/>
        <w:rPr>
          <w:b/>
          <w:bCs/>
        </w:rPr>
      </w:pPr>
    </w:p>
    <w:p w14:paraId="2BC2104B" w14:textId="0983901C" w:rsidR="00C04516" w:rsidRDefault="00C04516" w:rsidP="00FC13D1">
      <w:pPr>
        <w:jc w:val="both"/>
      </w:pPr>
      <w:r>
        <w:rPr>
          <w:b/>
          <w:bCs/>
        </w:rPr>
        <w:t>Results</w:t>
      </w:r>
      <w:r w:rsidR="00F22F9F">
        <w:rPr>
          <w:b/>
          <w:bCs/>
        </w:rPr>
        <w:t xml:space="preserve">: </w:t>
      </w:r>
      <w:r w:rsidR="0010295D">
        <w:t xml:space="preserve">As a result of training our VGG-16 model, we can observe </w:t>
      </w:r>
      <w:r w:rsidR="00583DE3">
        <w:t>i</w:t>
      </w:r>
      <w:r w:rsidR="0010295D">
        <w:t xml:space="preserve">n figure 4 a training accuracy of 97.6%, with a validation accuracy of 98.2%. In terms of the training loss, a value of 0.05 was obtained, </w:t>
      </w:r>
      <w:r w:rsidR="00E377C4">
        <w:t>with a</w:t>
      </w:r>
      <w:r w:rsidR="0010295D">
        <w:t xml:space="preserve"> validation loss </w:t>
      </w:r>
      <w:r w:rsidR="00E377C4">
        <w:t>of just</w:t>
      </w:r>
      <w:r w:rsidR="0010295D">
        <w:t xml:space="preserve"> 0.07.</w:t>
      </w:r>
    </w:p>
    <w:p w14:paraId="3DC98FD2" w14:textId="75214A50" w:rsidR="0010295D" w:rsidRDefault="00BC354C" w:rsidP="00FC13D1">
      <w:pPr>
        <w:jc w:val="both"/>
      </w:pPr>
      <w:r w:rsidRPr="0010295D">
        <w:rPr>
          <w:noProof/>
        </w:rPr>
        <w:drawing>
          <wp:inline distT="0" distB="0" distL="0" distR="0" wp14:anchorId="192CD00F" wp14:editId="64C0294E">
            <wp:extent cx="3108960" cy="1513840"/>
            <wp:effectExtent l="0" t="0" r="2540" b="0"/>
            <wp:docPr id="6" name="Picture 1" descr="Chart, line chart&#10;&#10;Description automatically generated">
              <a:extLst xmlns:a="http://schemas.openxmlformats.org/drawingml/2006/main">
                <a:ext uri="{FF2B5EF4-FFF2-40B4-BE49-F238E27FC236}">
                  <a16:creationId xmlns:a16="http://schemas.microsoft.com/office/drawing/2014/main" id="{45585A35-AD9D-9E40-8F38-AF2BD9F0E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hart, line chart&#10;&#10;Description automatically generated">
                      <a:extLst>
                        <a:ext uri="{FF2B5EF4-FFF2-40B4-BE49-F238E27FC236}">
                          <a16:creationId xmlns:a16="http://schemas.microsoft.com/office/drawing/2014/main" id="{45585A35-AD9D-9E40-8F38-AF2BD9F0ECB8}"/>
                        </a:ext>
                      </a:extLst>
                    </pic:cNvPr>
                    <pic:cNvPicPr>
                      <a:picLocks noChangeAspect="1"/>
                    </pic:cNvPicPr>
                  </pic:nvPicPr>
                  <pic:blipFill>
                    <a:blip r:embed="rId14"/>
                    <a:stretch>
                      <a:fillRect/>
                    </a:stretch>
                  </pic:blipFill>
                  <pic:spPr>
                    <a:xfrm>
                      <a:off x="0" y="0"/>
                      <a:ext cx="3108960" cy="1513840"/>
                    </a:xfrm>
                    <a:prstGeom prst="rect">
                      <a:avLst/>
                    </a:prstGeom>
                  </pic:spPr>
                </pic:pic>
              </a:graphicData>
            </a:graphic>
          </wp:inline>
        </w:drawing>
      </w:r>
    </w:p>
    <w:p w14:paraId="326EFA24" w14:textId="7231002D" w:rsidR="0010295D" w:rsidRDefault="0010295D" w:rsidP="00FC13D1">
      <w:pPr>
        <w:jc w:val="both"/>
      </w:pPr>
      <w:r>
        <w:t xml:space="preserve">Fig. 4. Results of </w:t>
      </w:r>
      <w:r w:rsidR="00BC354C">
        <w:t>train</w:t>
      </w:r>
      <w:r w:rsidR="00583DE3">
        <w:t>ing</w:t>
      </w:r>
      <w:r>
        <w:t xml:space="preserve"> accuracy and </w:t>
      </w:r>
      <w:r w:rsidR="00BC354C">
        <w:t>test</w:t>
      </w:r>
      <w:r w:rsidR="00583DE3">
        <w:t>ing</w:t>
      </w:r>
      <w:r>
        <w:t xml:space="preserve"> accuracy for VGG-16 on 8 epochs.</w:t>
      </w:r>
    </w:p>
    <w:p w14:paraId="316F9AA9" w14:textId="77777777" w:rsidR="005656CB" w:rsidRDefault="005656CB" w:rsidP="00FC13D1">
      <w:pPr>
        <w:jc w:val="both"/>
      </w:pPr>
    </w:p>
    <w:p w14:paraId="77C5F855" w14:textId="3E74479B" w:rsidR="0010295D" w:rsidRDefault="00BC354C" w:rsidP="00FC13D1">
      <w:pPr>
        <w:jc w:val="both"/>
      </w:pPr>
      <w:r w:rsidRPr="0010295D">
        <w:rPr>
          <w:noProof/>
        </w:rPr>
        <w:drawing>
          <wp:inline distT="0" distB="0" distL="0" distR="0" wp14:anchorId="0DEBE479" wp14:editId="430981EC">
            <wp:extent cx="3108960" cy="1486535"/>
            <wp:effectExtent l="0" t="0" r="2540" b="0"/>
            <wp:docPr id="4" name="Picture 4" descr="Chart, line chart&#10;&#10;Description automatically generated">
              <a:extLst xmlns:a="http://schemas.openxmlformats.org/drawingml/2006/main">
                <a:ext uri="{FF2B5EF4-FFF2-40B4-BE49-F238E27FC236}">
                  <a16:creationId xmlns:a16="http://schemas.microsoft.com/office/drawing/2014/main" id="{D96E9AF3-C412-4641-B78F-FE23FEB1A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a:extLst>
                        <a:ext uri="{FF2B5EF4-FFF2-40B4-BE49-F238E27FC236}">
                          <a16:creationId xmlns:a16="http://schemas.microsoft.com/office/drawing/2014/main" id="{D96E9AF3-C412-4641-B78F-FE23FEB1AEC7}"/>
                        </a:ext>
                      </a:extLst>
                    </pic:cNvPr>
                    <pic:cNvPicPr>
                      <a:picLocks noChangeAspect="1"/>
                    </pic:cNvPicPr>
                  </pic:nvPicPr>
                  <pic:blipFill>
                    <a:blip r:embed="rId15"/>
                    <a:stretch>
                      <a:fillRect/>
                    </a:stretch>
                  </pic:blipFill>
                  <pic:spPr>
                    <a:xfrm>
                      <a:off x="0" y="0"/>
                      <a:ext cx="3108960" cy="1486535"/>
                    </a:xfrm>
                    <a:prstGeom prst="rect">
                      <a:avLst/>
                    </a:prstGeom>
                  </pic:spPr>
                </pic:pic>
              </a:graphicData>
            </a:graphic>
          </wp:inline>
        </w:drawing>
      </w:r>
    </w:p>
    <w:p w14:paraId="406BC39F" w14:textId="44EEC692" w:rsidR="0010295D" w:rsidRDefault="0010295D" w:rsidP="0010295D">
      <w:pPr>
        <w:jc w:val="both"/>
      </w:pPr>
      <w:r>
        <w:t xml:space="preserve">Fig. 5. Results of </w:t>
      </w:r>
      <w:r w:rsidR="00BC354C">
        <w:t>train</w:t>
      </w:r>
      <w:r w:rsidR="00583DE3">
        <w:t>ing</w:t>
      </w:r>
      <w:r>
        <w:t xml:space="preserve"> and </w:t>
      </w:r>
      <w:r w:rsidR="00BC354C">
        <w:t>test</w:t>
      </w:r>
      <w:r w:rsidR="00583DE3">
        <w:t>ing</w:t>
      </w:r>
      <w:r>
        <w:t xml:space="preserve"> loss for VGG-16 on 8 epochs.</w:t>
      </w:r>
    </w:p>
    <w:p w14:paraId="3D0E1CD1" w14:textId="77777777" w:rsidR="005656CB" w:rsidRDefault="005656CB" w:rsidP="0010295D">
      <w:pPr>
        <w:jc w:val="both"/>
      </w:pPr>
    </w:p>
    <w:p w14:paraId="4DF06859" w14:textId="2BCFC810" w:rsidR="00BC354C" w:rsidRDefault="0010295D" w:rsidP="0010295D">
      <w:pPr>
        <w:jc w:val="both"/>
      </w:pPr>
      <w:r>
        <w:t xml:space="preserve">In the case of ResNet-50, the training accuracy results in 98.1%, and </w:t>
      </w:r>
      <w:r w:rsidR="00BC354C">
        <w:t>test</w:t>
      </w:r>
      <w:r>
        <w:t xml:space="preserve"> accuracy of 97.9%</w:t>
      </w:r>
      <w:r w:rsidR="0089350B">
        <w:t xml:space="preserve"> (figure 6). </w:t>
      </w:r>
      <w:r w:rsidR="00BC354C">
        <w:t xml:space="preserve"> For the train</w:t>
      </w:r>
      <w:r w:rsidR="00583DE3">
        <w:t>ing</w:t>
      </w:r>
      <w:r w:rsidR="00BC354C">
        <w:t xml:space="preserve"> loss</w:t>
      </w:r>
      <w:r w:rsidR="005656CB">
        <w:t xml:space="preserve"> the result was </w:t>
      </w:r>
      <w:r w:rsidR="00BC354C">
        <w:t>0.058 and for the test loss 0.054</w:t>
      </w:r>
      <w:r w:rsidR="0089350B">
        <w:t xml:space="preserve"> (figure 7).</w:t>
      </w:r>
    </w:p>
    <w:p w14:paraId="5F58A529" w14:textId="77777777" w:rsidR="005656CB" w:rsidRDefault="005656CB" w:rsidP="0010295D">
      <w:pPr>
        <w:jc w:val="both"/>
      </w:pPr>
    </w:p>
    <w:p w14:paraId="1B6636FF" w14:textId="57BCF2BD" w:rsidR="00BC354C" w:rsidRDefault="00F71225" w:rsidP="0010295D">
      <w:pPr>
        <w:jc w:val="both"/>
      </w:pPr>
      <w:r w:rsidRPr="00F71225">
        <w:rPr>
          <w:noProof/>
        </w:rPr>
        <w:drawing>
          <wp:inline distT="0" distB="0" distL="0" distR="0" wp14:anchorId="06B9209E" wp14:editId="46FF3C04">
            <wp:extent cx="3024554" cy="1390650"/>
            <wp:effectExtent l="0" t="0" r="0" b="0"/>
            <wp:docPr id="7" name="Picture 3" descr="Chart, line chart&#10;&#10;Description automatically generated">
              <a:extLst xmlns:a="http://schemas.openxmlformats.org/drawingml/2006/main">
                <a:ext uri="{FF2B5EF4-FFF2-40B4-BE49-F238E27FC236}">
                  <a16:creationId xmlns:a16="http://schemas.microsoft.com/office/drawing/2014/main" id="{3524C8A3-BE6D-C343-B08C-4C6B2AFE7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hart, line chart&#10;&#10;Description automatically generated">
                      <a:extLst>
                        <a:ext uri="{FF2B5EF4-FFF2-40B4-BE49-F238E27FC236}">
                          <a16:creationId xmlns:a16="http://schemas.microsoft.com/office/drawing/2014/main" id="{3524C8A3-BE6D-C343-B08C-4C6B2AFE7F3C}"/>
                        </a:ext>
                      </a:extLst>
                    </pic:cNvPr>
                    <pic:cNvPicPr>
                      <a:picLocks noChangeAspect="1"/>
                    </pic:cNvPicPr>
                  </pic:nvPicPr>
                  <pic:blipFill>
                    <a:blip r:embed="rId16"/>
                    <a:stretch>
                      <a:fillRect/>
                    </a:stretch>
                  </pic:blipFill>
                  <pic:spPr>
                    <a:xfrm>
                      <a:off x="0" y="0"/>
                      <a:ext cx="3052462" cy="1403482"/>
                    </a:xfrm>
                    <a:prstGeom prst="rect">
                      <a:avLst/>
                    </a:prstGeom>
                  </pic:spPr>
                </pic:pic>
              </a:graphicData>
            </a:graphic>
          </wp:inline>
        </w:drawing>
      </w:r>
    </w:p>
    <w:p w14:paraId="119CADBF" w14:textId="64CF7810" w:rsidR="00F71225" w:rsidRDefault="00F71225" w:rsidP="00F71225">
      <w:pPr>
        <w:jc w:val="both"/>
      </w:pPr>
      <w:r>
        <w:t>Fig. 6. Results of train</w:t>
      </w:r>
      <w:r w:rsidR="00583DE3">
        <w:t>ing</w:t>
      </w:r>
      <w:r>
        <w:t xml:space="preserve"> accuracy and test</w:t>
      </w:r>
      <w:r w:rsidR="00583DE3">
        <w:t>ing</w:t>
      </w:r>
      <w:r>
        <w:t xml:space="preserve"> accuracy for ResNet on 8 epochs.</w:t>
      </w:r>
    </w:p>
    <w:p w14:paraId="650969B6" w14:textId="3529628E" w:rsidR="0089350B" w:rsidRDefault="0089350B" w:rsidP="00F71225">
      <w:pPr>
        <w:jc w:val="both"/>
      </w:pPr>
    </w:p>
    <w:p w14:paraId="0FB6A998" w14:textId="0A3FDFE6" w:rsidR="0089350B" w:rsidRDefault="0089350B" w:rsidP="00F71225">
      <w:pPr>
        <w:jc w:val="both"/>
      </w:pPr>
      <w:r>
        <w:t xml:space="preserve">The third </w:t>
      </w:r>
      <w:r w:rsidR="006C5D49">
        <w:t xml:space="preserve">pre-trained </w:t>
      </w:r>
      <w:r>
        <w:t>model was Inception v3</w:t>
      </w:r>
      <w:r w:rsidR="006C5D49">
        <w:t>.</w:t>
      </w:r>
      <w:r w:rsidR="00210777">
        <w:t xml:space="preserve"> </w:t>
      </w:r>
      <w:r w:rsidR="00D635D4">
        <w:t>I</w:t>
      </w:r>
      <w:r w:rsidR="006C5D49">
        <w:t xml:space="preserve">n figure 8 we can observe </w:t>
      </w:r>
      <w:r w:rsidR="00210777">
        <w:t>a training accuracy of 98.3%, and a validation accuracy of 97.5%.</w:t>
      </w:r>
      <w:r w:rsidR="00DD01BD">
        <w:t xml:space="preserve"> In terms of the loss, </w:t>
      </w:r>
      <w:r w:rsidR="00583DE3">
        <w:t>i</w:t>
      </w:r>
      <w:r w:rsidR="00DD01BD">
        <w:t>n figure 9 we can observe a result of 0.051 for the training and 0.072 for the testing.</w:t>
      </w:r>
    </w:p>
    <w:p w14:paraId="088B98AE" w14:textId="77777777" w:rsidR="0089350B" w:rsidRDefault="0089350B" w:rsidP="00F71225">
      <w:pPr>
        <w:jc w:val="both"/>
      </w:pPr>
    </w:p>
    <w:p w14:paraId="2A343FED" w14:textId="100730CE" w:rsidR="00F71225" w:rsidRDefault="00F71225" w:rsidP="00F71225">
      <w:pPr>
        <w:jc w:val="both"/>
      </w:pPr>
      <w:r w:rsidRPr="00F71225">
        <w:rPr>
          <w:noProof/>
        </w:rPr>
        <w:drawing>
          <wp:inline distT="0" distB="0" distL="0" distR="0" wp14:anchorId="131D8898" wp14:editId="549EDE25">
            <wp:extent cx="3108960" cy="1504315"/>
            <wp:effectExtent l="0" t="0" r="2540" b="0"/>
            <wp:docPr id="8" name="Picture 1" descr="Chart, line chart&#10;&#10;Description automatically generated">
              <a:extLst xmlns:a="http://schemas.openxmlformats.org/drawingml/2006/main">
                <a:ext uri="{FF2B5EF4-FFF2-40B4-BE49-F238E27FC236}">
                  <a16:creationId xmlns:a16="http://schemas.microsoft.com/office/drawing/2014/main" id="{51CFAFD9-613C-BD4B-85FE-5E2437647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hart, line chart&#10;&#10;Description automatically generated">
                      <a:extLst>
                        <a:ext uri="{FF2B5EF4-FFF2-40B4-BE49-F238E27FC236}">
                          <a16:creationId xmlns:a16="http://schemas.microsoft.com/office/drawing/2014/main" id="{51CFAFD9-613C-BD4B-85FE-5E2437647EC9}"/>
                        </a:ext>
                      </a:extLst>
                    </pic:cNvPr>
                    <pic:cNvPicPr>
                      <a:picLocks noChangeAspect="1"/>
                    </pic:cNvPicPr>
                  </pic:nvPicPr>
                  <pic:blipFill>
                    <a:blip r:embed="rId17"/>
                    <a:stretch>
                      <a:fillRect/>
                    </a:stretch>
                  </pic:blipFill>
                  <pic:spPr>
                    <a:xfrm>
                      <a:off x="0" y="0"/>
                      <a:ext cx="3108960" cy="1504315"/>
                    </a:xfrm>
                    <a:prstGeom prst="rect">
                      <a:avLst/>
                    </a:prstGeom>
                  </pic:spPr>
                </pic:pic>
              </a:graphicData>
            </a:graphic>
          </wp:inline>
        </w:drawing>
      </w:r>
    </w:p>
    <w:p w14:paraId="2F3C2A9E" w14:textId="75E15D45" w:rsidR="00F71225" w:rsidRDefault="00F71225" w:rsidP="00F71225">
      <w:pPr>
        <w:jc w:val="both"/>
      </w:pPr>
      <w:r>
        <w:t xml:space="preserve">Fig. 7. Results of </w:t>
      </w:r>
      <w:r w:rsidR="00583DE3">
        <w:t xml:space="preserve">training </w:t>
      </w:r>
      <w:r w:rsidR="00DD01BD">
        <w:t>loss</w:t>
      </w:r>
      <w:r>
        <w:t xml:space="preserve"> and </w:t>
      </w:r>
      <w:r w:rsidR="00583DE3">
        <w:t xml:space="preserve">testing </w:t>
      </w:r>
      <w:r w:rsidR="00DD01BD">
        <w:t>loss</w:t>
      </w:r>
      <w:r>
        <w:t xml:space="preserve"> for ResNet on 8 epochs.</w:t>
      </w:r>
    </w:p>
    <w:p w14:paraId="5BE9D171" w14:textId="77777777" w:rsidR="00210777" w:rsidRDefault="00210777" w:rsidP="00F71225">
      <w:pPr>
        <w:jc w:val="both"/>
      </w:pPr>
    </w:p>
    <w:p w14:paraId="3ACCE974" w14:textId="1EBB74C7" w:rsidR="00210777" w:rsidRDefault="00210777" w:rsidP="00F71225">
      <w:pPr>
        <w:jc w:val="both"/>
      </w:pPr>
      <w:r w:rsidRPr="00210777">
        <w:rPr>
          <w:noProof/>
        </w:rPr>
        <w:drawing>
          <wp:inline distT="0" distB="0" distL="0" distR="0" wp14:anchorId="187BA700" wp14:editId="5D7650CF">
            <wp:extent cx="3108960" cy="1529715"/>
            <wp:effectExtent l="0" t="0" r="2540" b="0"/>
            <wp:docPr id="9" name="Picture 3" descr="Chart, line chart&#10;&#10;Description automatically generated">
              <a:extLst xmlns:a="http://schemas.openxmlformats.org/drawingml/2006/main">
                <a:ext uri="{FF2B5EF4-FFF2-40B4-BE49-F238E27FC236}">
                  <a16:creationId xmlns:a16="http://schemas.microsoft.com/office/drawing/2014/main" id="{E08F591E-074A-5549-A3B0-05DF25ED9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hart, line chart&#10;&#10;Description automatically generated">
                      <a:extLst>
                        <a:ext uri="{FF2B5EF4-FFF2-40B4-BE49-F238E27FC236}">
                          <a16:creationId xmlns:a16="http://schemas.microsoft.com/office/drawing/2014/main" id="{E08F591E-074A-5549-A3B0-05DF25ED9C37}"/>
                        </a:ext>
                      </a:extLst>
                    </pic:cNvPr>
                    <pic:cNvPicPr>
                      <a:picLocks noChangeAspect="1"/>
                    </pic:cNvPicPr>
                  </pic:nvPicPr>
                  <pic:blipFill>
                    <a:blip r:embed="rId18"/>
                    <a:stretch>
                      <a:fillRect/>
                    </a:stretch>
                  </pic:blipFill>
                  <pic:spPr>
                    <a:xfrm>
                      <a:off x="0" y="0"/>
                      <a:ext cx="3108960" cy="1529715"/>
                    </a:xfrm>
                    <a:prstGeom prst="rect">
                      <a:avLst/>
                    </a:prstGeom>
                  </pic:spPr>
                </pic:pic>
              </a:graphicData>
            </a:graphic>
          </wp:inline>
        </w:drawing>
      </w:r>
    </w:p>
    <w:p w14:paraId="453642FD" w14:textId="41630F45" w:rsidR="00210777" w:rsidRDefault="00210777" w:rsidP="00210777">
      <w:pPr>
        <w:jc w:val="both"/>
      </w:pPr>
      <w:r>
        <w:t xml:space="preserve">Fig. 8. Results of </w:t>
      </w:r>
      <w:r w:rsidR="00583DE3">
        <w:t xml:space="preserve">training </w:t>
      </w:r>
      <w:r>
        <w:t xml:space="preserve">accuracy and </w:t>
      </w:r>
      <w:r w:rsidR="00583DE3">
        <w:t xml:space="preserve">testing </w:t>
      </w:r>
      <w:r>
        <w:t>accuracy for Inception v3 on 8 epochs.</w:t>
      </w:r>
    </w:p>
    <w:p w14:paraId="39DD2496" w14:textId="73D15D3D" w:rsidR="00DD01BD" w:rsidRDefault="00DD01BD" w:rsidP="00210777">
      <w:pPr>
        <w:jc w:val="both"/>
      </w:pPr>
    </w:p>
    <w:p w14:paraId="41F2E9B1" w14:textId="65C6C042" w:rsidR="00DD01BD" w:rsidRDefault="00DD01BD" w:rsidP="00210777">
      <w:pPr>
        <w:jc w:val="both"/>
      </w:pPr>
      <w:r w:rsidRPr="00DD01BD">
        <w:rPr>
          <w:noProof/>
        </w:rPr>
        <w:drawing>
          <wp:inline distT="0" distB="0" distL="0" distR="0" wp14:anchorId="14CAA17C" wp14:editId="7DFD6B2D">
            <wp:extent cx="3108960" cy="1527810"/>
            <wp:effectExtent l="0" t="0" r="2540" b="0"/>
            <wp:docPr id="10" name="Picture 1" descr="Chart, line chart&#10;&#10;Description automatically generated">
              <a:extLst xmlns:a="http://schemas.openxmlformats.org/drawingml/2006/main">
                <a:ext uri="{FF2B5EF4-FFF2-40B4-BE49-F238E27FC236}">
                  <a16:creationId xmlns:a16="http://schemas.microsoft.com/office/drawing/2014/main" id="{59298BDE-AC59-3649-B2B7-F74050E66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Chart, line chart&#10;&#10;Description automatically generated">
                      <a:extLst>
                        <a:ext uri="{FF2B5EF4-FFF2-40B4-BE49-F238E27FC236}">
                          <a16:creationId xmlns:a16="http://schemas.microsoft.com/office/drawing/2014/main" id="{59298BDE-AC59-3649-B2B7-F74050E6649A}"/>
                        </a:ext>
                      </a:extLst>
                    </pic:cNvPr>
                    <pic:cNvPicPr>
                      <a:picLocks noChangeAspect="1"/>
                    </pic:cNvPicPr>
                  </pic:nvPicPr>
                  <pic:blipFill>
                    <a:blip r:embed="rId19"/>
                    <a:stretch>
                      <a:fillRect/>
                    </a:stretch>
                  </pic:blipFill>
                  <pic:spPr>
                    <a:xfrm>
                      <a:off x="0" y="0"/>
                      <a:ext cx="3108960" cy="1527810"/>
                    </a:xfrm>
                    <a:prstGeom prst="rect">
                      <a:avLst/>
                    </a:prstGeom>
                  </pic:spPr>
                </pic:pic>
              </a:graphicData>
            </a:graphic>
          </wp:inline>
        </w:drawing>
      </w:r>
    </w:p>
    <w:p w14:paraId="5935D346" w14:textId="0BCFACDB" w:rsidR="00DD01BD" w:rsidRDefault="00DD01BD" w:rsidP="00DD01BD">
      <w:pPr>
        <w:jc w:val="both"/>
      </w:pPr>
      <w:r>
        <w:t xml:space="preserve">Fig. 9. Results of </w:t>
      </w:r>
      <w:r w:rsidR="00583DE3">
        <w:t xml:space="preserve">training </w:t>
      </w:r>
      <w:r>
        <w:t xml:space="preserve">and </w:t>
      </w:r>
      <w:r w:rsidR="00583DE3">
        <w:t xml:space="preserve">testing </w:t>
      </w:r>
      <w:r>
        <w:t>loss for Inception v3 on 8 epochs.</w:t>
      </w:r>
    </w:p>
    <w:p w14:paraId="692150AB" w14:textId="05157811" w:rsidR="004F6E84" w:rsidRDefault="004F6E84" w:rsidP="00F71225">
      <w:pPr>
        <w:jc w:val="both"/>
      </w:pPr>
    </w:p>
    <w:p w14:paraId="34A44C9D" w14:textId="117CC13E" w:rsidR="00D83E9D" w:rsidRDefault="00A62841" w:rsidP="00F71225">
      <w:pPr>
        <w:jc w:val="both"/>
      </w:pPr>
      <w:r w:rsidRPr="00A62841">
        <w:t xml:space="preserve">To explain how these black-box models are making classification decisions, CAM allows us to see the pixel importance for each image. </w:t>
      </w:r>
      <w:r w:rsidR="00D635D4">
        <w:t>I</w:t>
      </w:r>
      <w:r w:rsidRPr="00A62841">
        <w:t xml:space="preserve">n figure 10 we can observe the results of CAM’s for the three pre-trained models with their corresponding </w:t>
      </w:r>
      <w:r w:rsidRPr="00A62841">
        <w:lastRenderedPageBreak/>
        <w:t xml:space="preserve">Softmax values. For VGG-16, we observe how the pixel importance focuses more on specific features (i.e., eyes and chin). Another important aspect to highlight is that the model performs better on whiter color skin. For instance, the third image in figure 10 was wrongly classified; the Softmax result was 0.024 for VGG-16, followed by 0.859 and 0.731 for Inception and ResNet respectively. </w:t>
      </w:r>
      <w:r w:rsidR="00BE6D10">
        <w:t>Furthermore,</w:t>
      </w:r>
      <w:r w:rsidR="00D83E9D">
        <w:t xml:space="preserve"> the saliency map for Inception and ResNe</w:t>
      </w:r>
      <w:r w:rsidR="00BE6D10">
        <w:t>t</w:t>
      </w:r>
      <w:r w:rsidR="00D83E9D">
        <w:t xml:space="preserve"> tend</w:t>
      </w:r>
      <w:r w:rsidR="00BE6D10">
        <w:t>s</w:t>
      </w:r>
      <w:r w:rsidR="00D83E9D">
        <w:t xml:space="preserve"> to give high feature importance to the overall face</w:t>
      </w:r>
      <w:r w:rsidR="00A65CFF">
        <w:t>, which differs from VGG-16 that localize specific image regions.</w:t>
      </w:r>
    </w:p>
    <w:p w14:paraId="56C7EC73" w14:textId="77777777" w:rsidR="00D83E9D" w:rsidRPr="00D83E9D" w:rsidRDefault="00D83E9D" w:rsidP="00F71225">
      <w:pPr>
        <w:jc w:val="both"/>
      </w:pPr>
    </w:p>
    <w:p w14:paraId="23ABD0C3" w14:textId="0D156C99" w:rsidR="00DE4BB8" w:rsidRDefault="00A27E17" w:rsidP="00F71225">
      <w:pPr>
        <w:jc w:val="both"/>
      </w:pPr>
      <w:r w:rsidRPr="00A27E17">
        <w:rPr>
          <w:noProof/>
        </w:rPr>
        <w:drawing>
          <wp:inline distT="0" distB="0" distL="0" distR="0" wp14:anchorId="779BB3AA" wp14:editId="5902B6A5">
            <wp:extent cx="3108960" cy="4056380"/>
            <wp:effectExtent l="0" t="0" r="2540" b="0"/>
            <wp:docPr id="1" name="Picture 1"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lot machine&#10;&#10;Description automatically generated"/>
                    <pic:cNvPicPr/>
                  </pic:nvPicPr>
                  <pic:blipFill>
                    <a:blip r:embed="rId20"/>
                    <a:stretch>
                      <a:fillRect/>
                    </a:stretch>
                  </pic:blipFill>
                  <pic:spPr>
                    <a:xfrm>
                      <a:off x="0" y="0"/>
                      <a:ext cx="3108960" cy="4056380"/>
                    </a:xfrm>
                    <a:prstGeom prst="rect">
                      <a:avLst/>
                    </a:prstGeom>
                  </pic:spPr>
                </pic:pic>
              </a:graphicData>
            </a:graphic>
          </wp:inline>
        </w:drawing>
      </w:r>
      <w:r w:rsidR="00DE4BB8">
        <w:t xml:space="preserve"> Fig 10. Results of applying </w:t>
      </w:r>
      <w:r w:rsidR="00B45F66">
        <w:t>class activation maps of the 3 pre-trained models</w:t>
      </w:r>
      <w:r w:rsidR="006259B9">
        <w:t xml:space="preserve"> for the female class</w:t>
      </w:r>
      <w:r w:rsidR="00F337F5">
        <w:t xml:space="preserve"> with the corresponding Softmax result.</w:t>
      </w:r>
    </w:p>
    <w:p w14:paraId="4D544094" w14:textId="343E5BB0" w:rsidR="00C41568" w:rsidRDefault="00C41568" w:rsidP="00F71225">
      <w:pPr>
        <w:jc w:val="both"/>
      </w:pPr>
    </w:p>
    <w:p w14:paraId="784189BE" w14:textId="40B73D77" w:rsidR="00CE079F" w:rsidRDefault="00C41568" w:rsidP="00F71225">
      <w:pPr>
        <w:jc w:val="both"/>
      </w:pPr>
      <w:r>
        <w:t xml:space="preserve">In </w:t>
      </w:r>
      <w:r w:rsidR="00583DE3">
        <w:t xml:space="preserve">the </w:t>
      </w:r>
      <w:r>
        <w:t xml:space="preserve">case of the </w:t>
      </w:r>
      <w:r w:rsidR="00EA6B62">
        <w:t xml:space="preserve">CAM results for the </w:t>
      </w:r>
      <w:r>
        <w:t xml:space="preserve">male </w:t>
      </w:r>
      <w:r w:rsidR="00EA6B62">
        <w:t>category</w:t>
      </w:r>
      <w:r>
        <w:t>,</w:t>
      </w:r>
      <w:r w:rsidR="006259B9">
        <w:t xml:space="preserve"> </w:t>
      </w:r>
      <w:r w:rsidR="00583DE3">
        <w:t>i</w:t>
      </w:r>
      <w:r w:rsidR="00EA6B62">
        <w:t>n figure 11 we observe that</w:t>
      </w:r>
      <w:r w:rsidR="008A0D21">
        <w:t xml:space="preserve"> the prediction importance </w:t>
      </w:r>
      <w:r w:rsidR="001306AE">
        <w:t>for VGG</w:t>
      </w:r>
      <w:r w:rsidR="008A0D21">
        <w:t>-16 is not as isolated as the female category.</w:t>
      </w:r>
      <w:r w:rsidR="001306AE">
        <w:t xml:space="preserve"> For instance, in all the male images VGG-16 gives high importance to the forehead</w:t>
      </w:r>
      <w:r w:rsidR="00CE079F">
        <w:t xml:space="preserve"> and the </w:t>
      </w:r>
      <w:r w:rsidR="001306AE">
        <w:t xml:space="preserve">mouth. </w:t>
      </w:r>
      <w:r w:rsidR="00CE079F">
        <w:t>Moreover, a</w:t>
      </w:r>
      <w:r w:rsidR="001306AE">
        <w:t xml:space="preserve">nother important characteristic to notice is that Inception is focusing predominantly on the mouth, whereas </w:t>
      </w:r>
      <w:r w:rsidR="001306AE">
        <w:t xml:space="preserve">for the females it was on the entire face. Finally, for ResNet, the results are consistent and similar to the female category. </w:t>
      </w:r>
      <w:r w:rsidR="00EB6B1F">
        <w:t xml:space="preserve"> In terms of the Softmax metrics, the probability of all the predicted classes is high.</w:t>
      </w:r>
    </w:p>
    <w:p w14:paraId="50BDE2C9" w14:textId="77777777" w:rsidR="002830FB" w:rsidRDefault="002830FB" w:rsidP="00F71225">
      <w:pPr>
        <w:jc w:val="both"/>
      </w:pPr>
    </w:p>
    <w:p w14:paraId="0E7241BA" w14:textId="282E2C4F" w:rsidR="00C41568" w:rsidRDefault="00685481" w:rsidP="00F71225">
      <w:pPr>
        <w:jc w:val="both"/>
      </w:pPr>
      <w:r w:rsidRPr="00685481">
        <w:rPr>
          <w:noProof/>
        </w:rPr>
        <w:drawing>
          <wp:inline distT="0" distB="0" distL="0" distR="0" wp14:anchorId="0E66A75F" wp14:editId="2E78A4E7">
            <wp:extent cx="3108960" cy="40817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08960" cy="4081780"/>
                    </a:xfrm>
                    <a:prstGeom prst="rect">
                      <a:avLst/>
                    </a:prstGeom>
                  </pic:spPr>
                </pic:pic>
              </a:graphicData>
            </a:graphic>
          </wp:inline>
        </w:drawing>
      </w:r>
    </w:p>
    <w:p w14:paraId="11005BA6" w14:textId="1DDD4FAE" w:rsidR="006259B9" w:rsidRDefault="006259B9" w:rsidP="00F71225">
      <w:pPr>
        <w:jc w:val="both"/>
      </w:pPr>
      <w:r>
        <w:t>Fig 10. Results of applying class activation maps of the 3 pre-trained models for the male class</w:t>
      </w:r>
      <w:r w:rsidR="00F337F5">
        <w:t xml:space="preserve"> with the corresponding Softmax result.</w:t>
      </w:r>
    </w:p>
    <w:p w14:paraId="7A4F0678" w14:textId="338C0D4A" w:rsidR="00D931AD" w:rsidRDefault="00D931AD" w:rsidP="00F71225">
      <w:pPr>
        <w:jc w:val="both"/>
      </w:pPr>
    </w:p>
    <w:p w14:paraId="2E10E0D4" w14:textId="782D80C5" w:rsidR="00470691" w:rsidRDefault="002E52AB" w:rsidP="00F71225">
      <w:pPr>
        <w:jc w:val="both"/>
      </w:pPr>
      <w:r>
        <w:t>Subsequently, for</w:t>
      </w:r>
      <w:r w:rsidR="002D7A21">
        <w:t xml:space="preserve"> SHAP with </w:t>
      </w:r>
      <w:r w:rsidR="002D7A21" w:rsidRPr="002D7A21">
        <w:rPr>
          <w:i/>
          <w:iCs/>
        </w:rPr>
        <w:t>integrated gradient</w:t>
      </w:r>
      <w:r w:rsidR="002D7A21">
        <w:rPr>
          <w:i/>
          <w:iCs/>
        </w:rPr>
        <w:t>s</w:t>
      </w:r>
      <w:r>
        <w:rPr>
          <w:i/>
          <w:iCs/>
        </w:rPr>
        <w:t xml:space="preserve"> </w:t>
      </w:r>
      <w:r w:rsidRPr="002E52AB">
        <w:t>(fig. 10, 11</w:t>
      </w:r>
      <w:r w:rsidR="00A62841">
        <w:t>,</w:t>
      </w:r>
      <w:r w:rsidRPr="002E52AB">
        <w:t xml:space="preserve"> and 12),</w:t>
      </w:r>
      <w:r w:rsidR="002D7A21">
        <w:t xml:space="preserve"> </w:t>
      </w:r>
      <w:r w:rsidR="0025535C">
        <w:t xml:space="preserve">we can interpret the results with the color red as </w:t>
      </w:r>
      <w:r>
        <w:t>high</w:t>
      </w:r>
      <w:r w:rsidR="0025535C">
        <w:t xml:space="preserve"> important features</w:t>
      </w:r>
      <w:r>
        <w:t xml:space="preserve"> for the predicted category</w:t>
      </w:r>
      <w:r w:rsidR="0025535C">
        <w:t>, and blue color for</w:t>
      </w:r>
      <w:r>
        <w:t xml:space="preserve"> the fea</w:t>
      </w:r>
      <w:r w:rsidR="004A5BF9">
        <w:t xml:space="preserve">tures of the non-predicted category. </w:t>
      </w:r>
      <w:r w:rsidR="00B454E1">
        <w:t>W</w:t>
      </w:r>
      <w:r w:rsidR="00470691">
        <w:t xml:space="preserve">e are going to </w:t>
      </w:r>
      <w:r w:rsidR="007936E8">
        <w:t>highlight</w:t>
      </w:r>
      <w:r w:rsidR="00470691">
        <w:t xml:space="preserve"> a few examples, the full results can be seen in appendix A.</w:t>
      </w:r>
    </w:p>
    <w:p w14:paraId="0D41E285" w14:textId="66EB7FC1" w:rsidR="006259B9" w:rsidRDefault="0069671A" w:rsidP="00F71225">
      <w:pPr>
        <w:jc w:val="both"/>
      </w:pPr>
      <w:r>
        <w:tab/>
      </w:r>
      <w:r w:rsidR="000F6AA0">
        <w:t>In</w:t>
      </w:r>
      <w:r>
        <w:t xml:space="preserve"> figure 10</w:t>
      </w:r>
      <w:r w:rsidR="0025535C">
        <w:t xml:space="preserve">, </w:t>
      </w:r>
      <w:r w:rsidR="00D12ACD">
        <w:t xml:space="preserve">we </w:t>
      </w:r>
      <w:r w:rsidR="00F96FD2">
        <w:t>observe</w:t>
      </w:r>
      <w:r w:rsidR="00D12ACD">
        <w:t xml:space="preserve"> that</w:t>
      </w:r>
      <w:r w:rsidR="00F96FD2">
        <w:t xml:space="preserve"> </w:t>
      </w:r>
      <w:r w:rsidR="00D12ACD">
        <w:t xml:space="preserve">for </w:t>
      </w:r>
      <w:r w:rsidR="00F96FD2">
        <w:t>VGG-16,</w:t>
      </w:r>
      <w:r w:rsidR="00D12ACD">
        <w:t xml:space="preserve"> the most important area </w:t>
      </w:r>
      <w:r w:rsidR="00F96FD2">
        <w:t xml:space="preserve">for the SHAP </w:t>
      </w:r>
      <w:r w:rsidR="00D12ACD">
        <w:t>is pixelated around the eyes</w:t>
      </w:r>
      <w:r w:rsidR="00F96FD2">
        <w:t xml:space="preserve"> (on red)</w:t>
      </w:r>
      <w:r w:rsidR="00D12ACD">
        <w:t>.</w:t>
      </w:r>
      <w:r w:rsidR="00995C08">
        <w:t xml:space="preserve"> </w:t>
      </w:r>
      <w:r w:rsidR="00A62841">
        <w:t>I</w:t>
      </w:r>
      <w:r w:rsidR="00F96FD2">
        <w:t>n contrast,</w:t>
      </w:r>
      <w:r w:rsidR="00995C08">
        <w:t xml:space="preserve"> Inception tends to focus </w:t>
      </w:r>
      <w:r w:rsidR="00671AF3">
        <w:t xml:space="preserve">the feature importance </w:t>
      </w:r>
      <w:r w:rsidR="00995C08">
        <w:t>not only on the eyes</w:t>
      </w:r>
      <w:r w:rsidR="00A62841">
        <w:t xml:space="preserve"> </w:t>
      </w:r>
      <w:r w:rsidR="00995C08">
        <w:t>but also on the chicks and the mouth.</w:t>
      </w:r>
      <w:r w:rsidR="007916AA">
        <w:t xml:space="preserve"> For ResNet, </w:t>
      </w:r>
      <w:r>
        <w:t>the importance map covers all the region</w:t>
      </w:r>
      <w:r w:rsidR="00A62841">
        <w:t>s</w:t>
      </w:r>
      <w:r>
        <w:t xml:space="preserve"> of the face.</w:t>
      </w:r>
      <w:r w:rsidR="00A30BC6">
        <w:t xml:space="preserve"> </w:t>
      </w:r>
      <w:r w:rsidR="00A30BC6">
        <w:t>Similar</w:t>
      </w:r>
      <w:r w:rsidR="00A30BC6">
        <w:t xml:space="preserve"> results are</w:t>
      </w:r>
      <w:r w:rsidR="00A30BC6">
        <w:t xml:space="preserve"> </w:t>
      </w:r>
      <w:r w:rsidR="00A30BC6">
        <w:t xml:space="preserve">shown </w:t>
      </w:r>
      <w:r w:rsidR="00A30BC6">
        <w:t>in figure 11</w:t>
      </w:r>
      <w:r w:rsidR="00316FA3">
        <w:t xml:space="preserve"> </w:t>
      </w:r>
      <w:r w:rsidR="00316FA3">
        <w:lastRenderedPageBreak/>
        <w:t>for a different sample image.</w:t>
      </w:r>
      <w:r w:rsidR="00A30BC6">
        <w:t xml:space="preserve"> However, this sample was misclassified by</w:t>
      </w:r>
      <w:r w:rsidR="00A30BC6">
        <w:t xml:space="preserve"> </w:t>
      </w:r>
      <w:r w:rsidR="00A30BC6">
        <w:t>VGG-16, while it was correctly predicted by Inception and ResNet.</w:t>
      </w:r>
    </w:p>
    <w:p w14:paraId="7390FCBB" w14:textId="77777777" w:rsidR="00B86AE6" w:rsidRDefault="00B86AE6" w:rsidP="00F71225">
      <w:pPr>
        <w:jc w:val="both"/>
      </w:pPr>
    </w:p>
    <w:p w14:paraId="3B1F429D" w14:textId="6D127847" w:rsidR="00B764A7" w:rsidRDefault="002A37F4" w:rsidP="002A37F4">
      <w:pPr>
        <w:jc w:val="center"/>
      </w:pPr>
      <w:r>
        <w:rPr>
          <w:noProof/>
        </w:rPr>
        <w:drawing>
          <wp:inline distT="0" distB="0" distL="0" distR="0" wp14:anchorId="789D2224" wp14:editId="2273FDCB">
            <wp:extent cx="3020291" cy="3363898"/>
            <wp:effectExtent l="0" t="0" r="2540" b="190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22"/>
                    <a:stretch>
                      <a:fillRect/>
                    </a:stretch>
                  </pic:blipFill>
                  <pic:spPr>
                    <a:xfrm>
                      <a:off x="0" y="0"/>
                      <a:ext cx="3023974" cy="3368000"/>
                    </a:xfrm>
                    <a:prstGeom prst="rect">
                      <a:avLst/>
                    </a:prstGeom>
                  </pic:spPr>
                </pic:pic>
              </a:graphicData>
            </a:graphic>
          </wp:inline>
        </w:drawing>
      </w:r>
    </w:p>
    <w:p w14:paraId="3EE37EF8" w14:textId="388AC0DE" w:rsidR="00B86AE6" w:rsidRDefault="002A37F4" w:rsidP="0010295D">
      <w:pPr>
        <w:jc w:val="both"/>
      </w:pPr>
      <w:r>
        <w:t>Fig. 10. SHAP Results for the female category</w:t>
      </w:r>
      <w:r w:rsidR="005B7809">
        <w:t>, sample 1.</w:t>
      </w:r>
    </w:p>
    <w:p w14:paraId="3E57B430" w14:textId="77777777" w:rsidR="00C154D7" w:rsidRDefault="00C154D7" w:rsidP="0010295D">
      <w:pPr>
        <w:jc w:val="both"/>
      </w:pPr>
    </w:p>
    <w:p w14:paraId="48C469AC" w14:textId="1E2A9CE1" w:rsidR="0010295D" w:rsidRDefault="00BF252D" w:rsidP="00BF252D">
      <w:pPr>
        <w:jc w:val="center"/>
      </w:pPr>
      <w:r>
        <w:rPr>
          <w:noProof/>
        </w:rPr>
        <w:drawing>
          <wp:inline distT="0" distB="0" distL="0" distR="0" wp14:anchorId="2BF72875" wp14:editId="4F4E336D">
            <wp:extent cx="3066242" cy="3401299"/>
            <wp:effectExtent l="0" t="0" r="0" b="2540"/>
            <wp:docPr id="49" name="Picture 4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screenshot&#10;&#10;Description automatically generated"/>
                    <pic:cNvPicPr/>
                  </pic:nvPicPr>
                  <pic:blipFill>
                    <a:blip r:embed="rId23"/>
                    <a:stretch>
                      <a:fillRect/>
                    </a:stretch>
                  </pic:blipFill>
                  <pic:spPr>
                    <a:xfrm>
                      <a:off x="0" y="0"/>
                      <a:ext cx="3069014" cy="3404374"/>
                    </a:xfrm>
                    <a:prstGeom prst="rect">
                      <a:avLst/>
                    </a:prstGeom>
                  </pic:spPr>
                </pic:pic>
              </a:graphicData>
            </a:graphic>
          </wp:inline>
        </w:drawing>
      </w:r>
    </w:p>
    <w:p w14:paraId="63D12885" w14:textId="039D9B45" w:rsidR="00BF252D" w:rsidRDefault="00BF252D" w:rsidP="00CB5760">
      <w:pPr>
        <w:jc w:val="both"/>
      </w:pPr>
      <w:r>
        <w:t>Fig. 11. SHAP Results for the female category</w:t>
      </w:r>
      <w:r w:rsidR="005B7809">
        <w:t>, sample</w:t>
      </w:r>
      <w:r w:rsidR="00CB5760">
        <w:t xml:space="preserve"> </w:t>
      </w:r>
      <w:r w:rsidR="005B7809">
        <w:t>2.</w:t>
      </w:r>
    </w:p>
    <w:p w14:paraId="267010F6" w14:textId="4FB6C092" w:rsidR="00CB5760" w:rsidRDefault="00CB5760" w:rsidP="00CB5760">
      <w:pPr>
        <w:jc w:val="both"/>
      </w:pPr>
      <w:r>
        <w:t>On figure 12 we can observe the results for the male category</w:t>
      </w:r>
      <w:r w:rsidR="00727198">
        <w:t>. In the case of VGG-16</w:t>
      </w:r>
      <w:r w:rsidR="00A62841">
        <w:t>,</w:t>
      </w:r>
      <w:r w:rsidR="00727198">
        <w:t xml:space="preserve"> there is a slight focus on the eyes and the beard. </w:t>
      </w:r>
      <w:r w:rsidR="00A62841">
        <w:t>I</w:t>
      </w:r>
      <w:r w:rsidR="00727198">
        <w:t xml:space="preserve">n contrast, Inception is showing more the area of the nose. ResNet tends </w:t>
      </w:r>
      <w:r w:rsidR="00A62841">
        <w:t>to focus</w:t>
      </w:r>
      <w:r w:rsidR="00727198">
        <w:t xml:space="preserve"> more on the eyes which differs from the female category </w:t>
      </w:r>
      <w:r w:rsidR="003C5A83">
        <w:t xml:space="preserve">that </w:t>
      </w:r>
      <w:r w:rsidR="00727198">
        <w:t>gives higher importance to the entire face.</w:t>
      </w:r>
    </w:p>
    <w:p w14:paraId="2C713192" w14:textId="0D8781AA" w:rsidR="00CB5760" w:rsidRDefault="00CB5760" w:rsidP="00CB5760">
      <w:pPr>
        <w:jc w:val="both"/>
      </w:pPr>
    </w:p>
    <w:p w14:paraId="2285FF25" w14:textId="6E644B11" w:rsidR="00CB5760" w:rsidRDefault="00CB5760" w:rsidP="00CB5760">
      <w:pPr>
        <w:jc w:val="both"/>
      </w:pPr>
      <w:r>
        <w:rPr>
          <w:noProof/>
        </w:rPr>
        <w:drawing>
          <wp:inline distT="0" distB="0" distL="0" distR="0" wp14:anchorId="18A0D067" wp14:editId="3FA53745">
            <wp:extent cx="3339543" cy="3703782"/>
            <wp:effectExtent l="0" t="0" r="63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4"/>
                    <a:stretch>
                      <a:fillRect/>
                    </a:stretch>
                  </pic:blipFill>
                  <pic:spPr>
                    <a:xfrm>
                      <a:off x="0" y="0"/>
                      <a:ext cx="3352072" cy="3717678"/>
                    </a:xfrm>
                    <a:prstGeom prst="rect">
                      <a:avLst/>
                    </a:prstGeom>
                  </pic:spPr>
                </pic:pic>
              </a:graphicData>
            </a:graphic>
          </wp:inline>
        </w:drawing>
      </w:r>
    </w:p>
    <w:p w14:paraId="7BFE2548" w14:textId="6C5F007D" w:rsidR="00CB5760" w:rsidRDefault="00CB5760" w:rsidP="00CB5760">
      <w:pPr>
        <w:jc w:val="both"/>
      </w:pPr>
      <w:r>
        <w:t>Fig. 12. SHAP Results for the male category, sample 3.</w:t>
      </w:r>
    </w:p>
    <w:p w14:paraId="13A2BD44" w14:textId="77777777" w:rsidR="00E65B39" w:rsidRDefault="00E65B39" w:rsidP="00CB5760">
      <w:pPr>
        <w:jc w:val="both"/>
      </w:pPr>
    </w:p>
    <w:p w14:paraId="4FF5E31F" w14:textId="70A8CB08" w:rsidR="006A3AB6" w:rsidRDefault="00E65B39" w:rsidP="00CB5760">
      <w:pPr>
        <w:jc w:val="both"/>
      </w:pPr>
      <w:r>
        <w:t>Similarly, figure 13 shows how VGG-16 generates higher importance on the beard area, while Inception focuses on the nose and ResNet on the eyes.</w:t>
      </w:r>
    </w:p>
    <w:p w14:paraId="6C9ACA91" w14:textId="16ED6557" w:rsidR="0061414B" w:rsidRDefault="0061414B" w:rsidP="0061414B">
      <w:pPr>
        <w:jc w:val="both"/>
      </w:pPr>
      <w:r>
        <w:tab/>
      </w:r>
      <w:r>
        <w:t>It is worth to mention that the pattern of how the feature importance is represented by each pre-trained model is the same for all the samples in our experiment</w:t>
      </w:r>
      <w:r w:rsidR="00A62841">
        <w:t>.</w:t>
      </w:r>
      <w:r>
        <w:t xml:space="preserve"> VGG-16 is very specific on capturing the eyes, while for Inception and ResNet the feature map captures the entire face.</w:t>
      </w:r>
    </w:p>
    <w:p w14:paraId="2C557ABF" w14:textId="11CA1823" w:rsidR="00CE4721" w:rsidRDefault="00CE4721" w:rsidP="0061414B">
      <w:pPr>
        <w:jc w:val="both"/>
      </w:pPr>
      <w:r>
        <w:tab/>
      </w:r>
      <w:r>
        <w:t>In addition, we can compare the weighted activation maps with the SHAP results. In figure 14 we observe how VGG-16 identifies consistent face parts like eyes and lips.</w:t>
      </w:r>
      <w:r w:rsidR="002701A0">
        <w:t xml:space="preserve"> </w:t>
      </w:r>
      <w:r w:rsidR="002701A0">
        <w:t>This characteristic of the model can be confirmed in the SHAP results,</w:t>
      </w:r>
    </w:p>
    <w:p w14:paraId="3CD25885" w14:textId="77777777" w:rsidR="0061414B" w:rsidRDefault="0061414B" w:rsidP="00CB5760">
      <w:pPr>
        <w:jc w:val="both"/>
      </w:pPr>
    </w:p>
    <w:p w14:paraId="0651AF8A" w14:textId="2F442637" w:rsidR="0010295D" w:rsidRDefault="006A3AB6" w:rsidP="00FC13D1">
      <w:pPr>
        <w:jc w:val="both"/>
      </w:pPr>
      <w:r>
        <w:rPr>
          <w:noProof/>
        </w:rPr>
        <w:lastRenderedPageBreak/>
        <w:drawing>
          <wp:inline distT="0" distB="0" distL="0" distR="0" wp14:anchorId="59CC697E" wp14:editId="2B1B6B2F">
            <wp:extent cx="3108960" cy="3633470"/>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5"/>
                    <a:stretch>
                      <a:fillRect/>
                    </a:stretch>
                  </pic:blipFill>
                  <pic:spPr>
                    <a:xfrm>
                      <a:off x="0" y="0"/>
                      <a:ext cx="3108960" cy="3633470"/>
                    </a:xfrm>
                    <a:prstGeom prst="rect">
                      <a:avLst/>
                    </a:prstGeom>
                  </pic:spPr>
                </pic:pic>
              </a:graphicData>
            </a:graphic>
          </wp:inline>
        </w:drawing>
      </w:r>
    </w:p>
    <w:p w14:paraId="59709F3A" w14:textId="62A8F887" w:rsidR="006A3AB6" w:rsidRDefault="006A3AB6" w:rsidP="006A3AB6">
      <w:pPr>
        <w:jc w:val="both"/>
      </w:pPr>
      <w:r>
        <w:t>Fig. 13. SHAP Results for the male category, sample 4.</w:t>
      </w:r>
    </w:p>
    <w:p w14:paraId="075331C2" w14:textId="0457FF6D" w:rsidR="005569E7" w:rsidRDefault="005569E7" w:rsidP="006A3AB6">
      <w:pPr>
        <w:jc w:val="both"/>
      </w:pPr>
    </w:p>
    <w:p w14:paraId="3EEEBC7C" w14:textId="44EAA9BF" w:rsidR="00005DC1" w:rsidRDefault="00162342" w:rsidP="006A3AB6">
      <w:pPr>
        <w:jc w:val="both"/>
      </w:pPr>
      <w:r>
        <w:t>where we can see which pixels contributed the most to the image prediction.</w:t>
      </w:r>
    </w:p>
    <w:p w14:paraId="6E96A188" w14:textId="23BFDE3C" w:rsidR="0061414B" w:rsidRDefault="0061414B" w:rsidP="006A3AB6">
      <w:pPr>
        <w:jc w:val="both"/>
      </w:pPr>
    </w:p>
    <w:p w14:paraId="12BD7925" w14:textId="021EEB35" w:rsidR="0061414B" w:rsidRDefault="00162342" w:rsidP="006A3AB6">
      <w:pPr>
        <w:jc w:val="both"/>
      </w:pPr>
      <w:r w:rsidRPr="00162342">
        <w:drawing>
          <wp:inline distT="0" distB="0" distL="0" distR="0" wp14:anchorId="7732145C" wp14:editId="1C68F552">
            <wp:extent cx="3108960" cy="2451735"/>
            <wp:effectExtent l="0" t="0" r="2540" b="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26"/>
                    <a:stretch>
                      <a:fillRect/>
                    </a:stretch>
                  </pic:blipFill>
                  <pic:spPr>
                    <a:xfrm>
                      <a:off x="0" y="0"/>
                      <a:ext cx="3108960" cy="2451735"/>
                    </a:xfrm>
                    <a:prstGeom prst="rect">
                      <a:avLst/>
                    </a:prstGeom>
                  </pic:spPr>
                </pic:pic>
              </a:graphicData>
            </a:graphic>
          </wp:inline>
        </w:drawing>
      </w:r>
    </w:p>
    <w:p w14:paraId="12C85117" w14:textId="77777777" w:rsidR="002701A0" w:rsidRDefault="005569E7" w:rsidP="005569E7">
      <w:pPr>
        <w:jc w:val="both"/>
      </w:pPr>
      <w:r>
        <w:t>Fig. 1</w:t>
      </w:r>
      <w:r>
        <w:t>4</w:t>
      </w:r>
      <w:r>
        <w:t xml:space="preserve">. </w:t>
      </w:r>
      <w:r>
        <w:t xml:space="preserve">Comparison between CAM heatmap vs </w:t>
      </w:r>
      <w:r>
        <w:t xml:space="preserve">SHAP </w:t>
      </w:r>
      <w:r>
        <w:t>values</w:t>
      </w:r>
      <w:r>
        <w:t xml:space="preserve"> for the </w:t>
      </w:r>
      <w:r>
        <w:t>female</w:t>
      </w:r>
      <w:r>
        <w:t xml:space="preserve"> category.</w:t>
      </w:r>
      <w:r w:rsidR="002701A0">
        <w:t xml:space="preserve"> </w:t>
      </w:r>
    </w:p>
    <w:p w14:paraId="6A9964A6" w14:textId="77777777" w:rsidR="002701A0" w:rsidRDefault="002701A0" w:rsidP="005569E7">
      <w:pPr>
        <w:jc w:val="both"/>
      </w:pPr>
    </w:p>
    <w:p w14:paraId="2C9C7A7A" w14:textId="77777777" w:rsidR="002701A0" w:rsidRDefault="00A62841" w:rsidP="005569E7">
      <w:pPr>
        <w:jc w:val="both"/>
      </w:pPr>
      <w:r>
        <w:t>Finally, o</w:t>
      </w:r>
      <w:r w:rsidR="000E5818">
        <w:t xml:space="preserve">ne </w:t>
      </w:r>
      <w:r w:rsidR="00FB43D0">
        <w:t>las</w:t>
      </w:r>
      <w:r>
        <w:t>t</w:t>
      </w:r>
      <w:r w:rsidR="00FB43D0">
        <w:t xml:space="preserve"> thing to observe is that </w:t>
      </w:r>
      <w:r w:rsidR="004115F7">
        <w:t xml:space="preserve">not for all the samples the results of CAM and SHAP </w:t>
      </w:r>
      <w:r>
        <w:t>were</w:t>
      </w:r>
      <w:r w:rsidR="004115F7">
        <w:t xml:space="preserve"> consistent. For instance, </w:t>
      </w:r>
      <w:r>
        <w:t>i</w:t>
      </w:r>
      <w:r w:rsidR="004115F7">
        <w:t xml:space="preserve">n figure 15 it can be seen that the heated map for VGG-16 focuses on the </w:t>
      </w:r>
      <w:r w:rsidR="004115F7">
        <w:t>forehead and the chin. In contrast, the SHAP values are capturing the overall face with some consistent parts on the eyes and under the nose.</w:t>
      </w:r>
      <w:r w:rsidR="001C3EBF">
        <w:t xml:space="preserve"> </w:t>
      </w:r>
      <w:r>
        <w:t>Also</w:t>
      </w:r>
      <w:r w:rsidR="001C3EBF">
        <w:t xml:space="preserve">, the CAM results for Inception are highlighting the mouth, while the SHAP results are highlighting the nose and the area under the eyes. </w:t>
      </w:r>
    </w:p>
    <w:p w14:paraId="6A752B2F" w14:textId="0A135F08" w:rsidR="000E5818" w:rsidRDefault="002701A0" w:rsidP="005569E7">
      <w:pPr>
        <w:jc w:val="both"/>
      </w:pPr>
      <w:r>
        <w:tab/>
      </w:r>
      <w:r w:rsidR="001C3EBF">
        <w:t xml:space="preserve">To conclude, </w:t>
      </w:r>
      <w:r w:rsidR="00AC4B67">
        <w:t>the saliency map for ResNet comprehend</w:t>
      </w:r>
      <w:r w:rsidR="00A62841">
        <w:t>s</w:t>
      </w:r>
      <w:r w:rsidR="00AC4B67">
        <w:t xml:space="preserve"> the entire face, while SHAP values </w:t>
      </w:r>
      <w:r w:rsidR="00A62841">
        <w:t>are</w:t>
      </w:r>
      <w:r w:rsidR="00AC4B67">
        <w:t xml:space="preserve"> focusing predominantly on the upper part of the eyes.</w:t>
      </w:r>
    </w:p>
    <w:p w14:paraId="12EC0BCA" w14:textId="77777777" w:rsidR="00FB43D0" w:rsidRDefault="00FB43D0" w:rsidP="005569E7">
      <w:pPr>
        <w:jc w:val="both"/>
      </w:pPr>
    </w:p>
    <w:p w14:paraId="13AE7AC6" w14:textId="4C6C5C06" w:rsidR="000E5818" w:rsidRDefault="000E5818" w:rsidP="005569E7">
      <w:pPr>
        <w:jc w:val="both"/>
      </w:pPr>
      <w:r w:rsidRPr="000E5818">
        <w:drawing>
          <wp:inline distT="0" distB="0" distL="0" distR="0" wp14:anchorId="741320C7" wp14:editId="33931095">
            <wp:extent cx="3108960" cy="2472690"/>
            <wp:effectExtent l="0" t="0" r="2540" b="3810"/>
            <wp:docPr id="16" name="Picture 1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application&#10;&#10;Description automatically generated"/>
                    <pic:cNvPicPr/>
                  </pic:nvPicPr>
                  <pic:blipFill>
                    <a:blip r:embed="rId27"/>
                    <a:stretch>
                      <a:fillRect/>
                    </a:stretch>
                  </pic:blipFill>
                  <pic:spPr>
                    <a:xfrm>
                      <a:off x="0" y="0"/>
                      <a:ext cx="3108960" cy="2472690"/>
                    </a:xfrm>
                    <a:prstGeom prst="rect">
                      <a:avLst/>
                    </a:prstGeom>
                  </pic:spPr>
                </pic:pic>
              </a:graphicData>
            </a:graphic>
          </wp:inline>
        </w:drawing>
      </w:r>
    </w:p>
    <w:p w14:paraId="34F45474" w14:textId="5A5A27F0" w:rsidR="00C954A0" w:rsidRPr="00F22F9F" w:rsidRDefault="000E5818" w:rsidP="00FC13D1">
      <w:pPr>
        <w:jc w:val="both"/>
      </w:pPr>
      <w:r>
        <w:t>Fig. 1</w:t>
      </w:r>
      <w:r>
        <w:t>5</w:t>
      </w:r>
      <w:r>
        <w:t xml:space="preserve">. Comparison between CAM heatmap vs SHAP values for the </w:t>
      </w:r>
      <w:r>
        <w:t>male</w:t>
      </w:r>
      <w:r>
        <w:t xml:space="preserve"> category.</w:t>
      </w:r>
    </w:p>
    <w:p w14:paraId="10251057" w14:textId="27ACCB87" w:rsidR="00C04516" w:rsidRDefault="00C04516" w:rsidP="00C04516">
      <w:pPr>
        <w:pStyle w:val="ListParagraph"/>
        <w:ind w:left="450"/>
        <w:rPr>
          <w:rFonts w:ascii="Times New Roman" w:hAnsi="Times New Roman" w:cs="Times New Roman"/>
          <w:b/>
          <w:bCs/>
        </w:rPr>
      </w:pPr>
    </w:p>
    <w:p w14:paraId="151DDFE2" w14:textId="7AB2EB08" w:rsidR="00023F2A" w:rsidRPr="00C04516" w:rsidRDefault="00023F2A" w:rsidP="00C04516">
      <w:pPr>
        <w:pStyle w:val="ListParagraph"/>
        <w:numPr>
          <w:ilvl w:val="0"/>
          <w:numId w:val="4"/>
        </w:numPr>
        <w:ind w:left="450"/>
        <w:rPr>
          <w:rFonts w:ascii="Times New Roman" w:hAnsi="Times New Roman" w:cs="Times New Roman"/>
          <w:b/>
          <w:bCs/>
        </w:rPr>
      </w:pPr>
      <w:r w:rsidRPr="00C04516">
        <w:rPr>
          <w:rFonts w:ascii="Times New Roman" w:hAnsi="Times New Roman" w:cs="Times New Roman"/>
          <w:b/>
          <w:bCs/>
        </w:rPr>
        <w:t>Conclusions</w:t>
      </w:r>
    </w:p>
    <w:p w14:paraId="65BD9012" w14:textId="7244BA12" w:rsidR="00023F2A" w:rsidRDefault="00023F2A" w:rsidP="00C04516">
      <w:pPr>
        <w:rPr>
          <w:b/>
          <w:bCs/>
        </w:rPr>
      </w:pPr>
    </w:p>
    <w:p w14:paraId="79898247" w14:textId="69BEAD6D" w:rsidR="00C04516" w:rsidRDefault="00F22F9F" w:rsidP="00EE0FBF">
      <w:pPr>
        <w:ind w:left="90"/>
        <w:jc w:val="both"/>
      </w:pPr>
      <w:r>
        <w:t>I</w:t>
      </w:r>
      <w:r w:rsidR="00023F2A" w:rsidRPr="00713EE0">
        <w:t xml:space="preserve">nterpretability arises from an incomplete way of evaluating a </w:t>
      </w:r>
      <w:r w:rsidR="00EE0FBF">
        <w:t xml:space="preserve">machine learning model. Modern interpretability techniques such as class activation maps, or SHAP can provide insights on the feature </w:t>
      </w:r>
      <w:r w:rsidR="001D7858">
        <w:t>importance across the training data. These could be useful to detect bias and debug the model. You can also identify features with lower importance, making your model more efficient.</w:t>
      </w:r>
      <w:r w:rsidR="00C23EA6">
        <w:t xml:space="preserve"> However, </w:t>
      </w:r>
      <w:r w:rsidR="00C90846">
        <w:t xml:space="preserve">interpretability by itself can also be difficult to interpret. As we have seen, while </w:t>
      </w:r>
      <w:r w:rsidR="00D85FAA">
        <w:t>some results were consistent for both class activation maps and SHAP, other examples had demonstrated discrepancies between these two techniques.</w:t>
      </w:r>
    </w:p>
    <w:p w14:paraId="632DB620" w14:textId="016BA023" w:rsidR="00EE0FBF" w:rsidRDefault="00EE0FBF" w:rsidP="00F22F9F">
      <w:pPr>
        <w:ind w:left="90"/>
      </w:pPr>
    </w:p>
    <w:p w14:paraId="18EB211B" w14:textId="77777777" w:rsidR="00853143" w:rsidRDefault="00853143" w:rsidP="00F22F9F">
      <w:pPr>
        <w:ind w:left="90"/>
      </w:pPr>
    </w:p>
    <w:p w14:paraId="1546E13D" w14:textId="77777777" w:rsidR="00C04516" w:rsidRDefault="00C04516" w:rsidP="00C04516">
      <w:pPr>
        <w:ind w:left="360"/>
      </w:pPr>
    </w:p>
    <w:p w14:paraId="1489467C" w14:textId="4EF7D8D9" w:rsidR="00023F2A" w:rsidRPr="00C04516" w:rsidRDefault="00023F2A" w:rsidP="00C04516">
      <w:pPr>
        <w:pStyle w:val="ListParagraph"/>
        <w:numPr>
          <w:ilvl w:val="0"/>
          <w:numId w:val="4"/>
        </w:numPr>
        <w:ind w:left="450"/>
        <w:rPr>
          <w:rFonts w:ascii="Times New Roman" w:hAnsi="Times New Roman" w:cs="Times New Roman"/>
        </w:rPr>
      </w:pPr>
      <w:r w:rsidRPr="00C04516">
        <w:rPr>
          <w:rFonts w:ascii="Times New Roman" w:hAnsi="Times New Roman" w:cs="Times New Roman"/>
          <w:b/>
          <w:bCs/>
        </w:rPr>
        <w:lastRenderedPageBreak/>
        <w:t>References</w:t>
      </w:r>
    </w:p>
    <w:p w14:paraId="608C6B2A" w14:textId="44E8DBDC" w:rsidR="0028401F" w:rsidRPr="002B0AD1" w:rsidRDefault="00CB1FDB" w:rsidP="00BF142B">
      <w:pPr>
        <w:pStyle w:val="NormalWeb"/>
        <w:numPr>
          <w:ilvl w:val="0"/>
          <w:numId w:val="5"/>
        </w:numPr>
        <w:jc w:val="both"/>
      </w:pPr>
      <w:r w:rsidRPr="002B0AD1">
        <w:t>Molnar, C. (2018). Interpretable Machine</w:t>
      </w:r>
      <w:r w:rsidR="0028401F" w:rsidRPr="002B0AD1">
        <w:t xml:space="preserve"> </w:t>
      </w:r>
      <w:r w:rsidRPr="002B0AD1">
        <w:t>Learning:</w:t>
      </w:r>
      <w:r w:rsidRPr="002B0AD1">
        <w:rPr>
          <w:i/>
          <w:iCs/>
        </w:rPr>
        <w:t xml:space="preserve"> </w:t>
      </w:r>
      <w:r w:rsidRPr="002B0AD1">
        <w:t>A Guide for Making Black Box</w:t>
      </w:r>
      <w:r w:rsidR="0028401F" w:rsidRPr="002B0AD1">
        <w:t xml:space="preserve"> </w:t>
      </w:r>
      <w:r w:rsidRPr="002B0AD1">
        <w:t>Models Explainable.</w:t>
      </w:r>
      <w:r w:rsidR="0028401F" w:rsidRPr="002B0AD1">
        <w:t xml:space="preserve"> Retrieved from </w:t>
      </w:r>
      <w:hyperlink r:id="rId28" w:history="1">
        <w:r w:rsidR="0028401F" w:rsidRPr="002B0AD1">
          <w:rPr>
            <w:rStyle w:val="Hyperlink"/>
          </w:rPr>
          <w:t>https://christophm\</w:t>
        </w:r>
        <w:r w:rsidR="0028401F" w:rsidRPr="0028401F">
          <w:rPr>
            <w:rStyle w:val="Hyperlink"/>
          </w:rPr>
          <w:t>.github.io/interpretable-ml-book/</w:t>
        </w:r>
      </w:hyperlink>
    </w:p>
    <w:p w14:paraId="31A2E40F" w14:textId="676DC344" w:rsidR="0028401F" w:rsidRPr="002B0AD1" w:rsidRDefault="00023F2A" w:rsidP="00BF142B">
      <w:pPr>
        <w:pStyle w:val="NormalWeb"/>
        <w:numPr>
          <w:ilvl w:val="0"/>
          <w:numId w:val="5"/>
        </w:numPr>
        <w:jc w:val="both"/>
      </w:pPr>
      <w:r w:rsidRPr="002B0AD1">
        <w:t>Doshi-Velez, Finale, and Been Kim. 2017.</w:t>
      </w:r>
      <w:r w:rsidR="0028401F" w:rsidRPr="002B0AD1">
        <w:t xml:space="preserve"> </w:t>
      </w:r>
      <w:r w:rsidRPr="002B0AD1">
        <w:t>“Towards</w:t>
      </w:r>
      <w:r w:rsidR="007B3043" w:rsidRPr="002B0AD1">
        <w:t xml:space="preserve"> </w:t>
      </w:r>
      <w:r w:rsidRPr="002B0AD1">
        <w:t xml:space="preserve">A Rigorous Science </w:t>
      </w:r>
      <w:r w:rsidR="0028401F" w:rsidRPr="002B0AD1">
        <w:t xml:space="preserve">of Interpretable </w:t>
      </w:r>
      <w:r w:rsidRPr="002B0AD1">
        <w:t>Machine</w:t>
      </w:r>
      <w:r w:rsidR="007B3043" w:rsidRPr="002B0AD1">
        <w:t xml:space="preserve"> </w:t>
      </w:r>
      <w:r w:rsidRPr="002B0AD1">
        <w:t>Learning,” no. M</w:t>
      </w:r>
      <w:r w:rsidR="00423AE4" w:rsidRPr="002B0AD1">
        <w:t>1</w:t>
      </w:r>
      <w:r w:rsidRPr="002B0AD1">
        <w:t>: 1–13.</w:t>
      </w:r>
      <w:r w:rsidR="007B3043" w:rsidRPr="002B0AD1">
        <w:t xml:space="preserve"> </w:t>
      </w:r>
      <w:hyperlink r:id="rId29" w:history="1">
        <w:r w:rsidR="007B3043" w:rsidRPr="002B0AD1">
          <w:rPr>
            <w:rStyle w:val="Hyperlink"/>
          </w:rPr>
          <w:t>http://arxiv.org/abs/1702.08608</w:t>
        </w:r>
      </w:hyperlink>
    </w:p>
    <w:p w14:paraId="4682F115" w14:textId="2448C5F5" w:rsidR="00BD1CB1" w:rsidRPr="002B0AD1" w:rsidRDefault="00B63D47" w:rsidP="00BF142B">
      <w:pPr>
        <w:pStyle w:val="NormalWeb"/>
        <w:numPr>
          <w:ilvl w:val="0"/>
          <w:numId w:val="5"/>
        </w:numPr>
        <w:jc w:val="both"/>
      </w:pPr>
      <w:r w:rsidRPr="002B0AD1">
        <w:t>Miller, Tim. 2017. “Explanation in Artificial</w:t>
      </w:r>
      <w:r w:rsidR="00763218" w:rsidRPr="002B0AD1">
        <w:t xml:space="preserve"> </w:t>
      </w:r>
      <w:r w:rsidRPr="002B0AD1">
        <w:t>Intelligence: Insights from the Social</w:t>
      </w:r>
      <w:r w:rsidR="00C04516" w:rsidRPr="002B0AD1">
        <w:t xml:space="preserve"> </w:t>
      </w:r>
      <w:r w:rsidRPr="002B0AD1">
        <w:t xml:space="preserve">Sciences.” </w:t>
      </w:r>
      <w:r w:rsidRPr="002B0AD1">
        <w:rPr>
          <w:i/>
          <w:iCs/>
        </w:rPr>
        <w:t>arXiv Preprint arXiv:1706.07269</w:t>
      </w:r>
      <w:r w:rsidRPr="002B0AD1">
        <w:t>.</w:t>
      </w:r>
    </w:p>
    <w:p w14:paraId="136DEA40" w14:textId="3494ED1B" w:rsidR="00C04516" w:rsidRPr="002B0AD1" w:rsidRDefault="00A46E14" w:rsidP="00BF142B">
      <w:pPr>
        <w:pStyle w:val="NormalWeb"/>
        <w:numPr>
          <w:ilvl w:val="0"/>
          <w:numId w:val="5"/>
        </w:numPr>
        <w:jc w:val="both"/>
      </w:pPr>
      <w:r w:rsidRPr="002B0AD1">
        <w:t>How to Prevent Discriminatory Outcomes in</w:t>
      </w:r>
      <w:r w:rsidR="007B3043" w:rsidRPr="002B0AD1">
        <w:t xml:space="preserve"> </w:t>
      </w:r>
      <w:r w:rsidRPr="002B0AD1">
        <w:t xml:space="preserve">Machine Learning. (2018). </w:t>
      </w:r>
      <w:r w:rsidRPr="002B0AD1">
        <w:rPr>
          <w:i/>
          <w:iCs/>
        </w:rPr>
        <w:t>World Economic Forum: Global Future Council on Human Rights 2016-2018.</w:t>
      </w:r>
    </w:p>
    <w:p w14:paraId="00B4CD46" w14:textId="07C4AB5B" w:rsidR="00E32D0E" w:rsidRPr="00BC7AB5" w:rsidRDefault="003D222F" w:rsidP="00BF142B">
      <w:pPr>
        <w:pStyle w:val="NormalWeb"/>
        <w:numPr>
          <w:ilvl w:val="0"/>
          <w:numId w:val="5"/>
        </w:numPr>
        <w:jc w:val="both"/>
        <w:rPr>
          <w:i/>
          <w:iCs/>
        </w:rPr>
      </w:pPr>
      <w:r w:rsidRPr="002B0AD1">
        <w:t>Letham, Benjamin, Rudin, Cynthia,</w:t>
      </w:r>
      <w:r w:rsidR="005F0399" w:rsidRPr="002B0AD1">
        <w:t xml:space="preserve"> </w:t>
      </w:r>
      <w:r w:rsidRPr="002B0AD1">
        <w:t>McCormick, Tyler H., and Madigan,</w:t>
      </w:r>
      <w:r w:rsidR="00C04516" w:rsidRPr="002B0AD1">
        <w:t xml:space="preserve"> </w:t>
      </w:r>
      <w:r w:rsidRPr="002B0AD1">
        <w:t>David.</w:t>
      </w:r>
      <w:r w:rsidR="005F0399" w:rsidRPr="002B0AD1">
        <w:t xml:space="preserve"> </w:t>
      </w:r>
      <w:r w:rsidRPr="002B0AD1">
        <w:t>Interpretable</w:t>
      </w:r>
      <w:r w:rsidR="007B3043" w:rsidRPr="002B0AD1">
        <w:t xml:space="preserve"> </w:t>
      </w:r>
      <w:r w:rsidRPr="002B0AD1">
        <w:t>classifiers using rules</w:t>
      </w:r>
      <w:r w:rsidR="00C04516" w:rsidRPr="002B0AD1">
        <w:t xml:space="preserve"> </w:t>
      </w:r>
      <w:r w:rsidRPr="002B0AD1">
        <w:t>and</w:t>
      </w:r>
      <w:r w:rsidR="005F0399" w:rsidRPr="002B0AD1">
        <w:t xml:space="preserve"> </w:t>
      </w:r>
      <w:r w:rsidRPr="002B0AD1">
        <w:t>bayesian analysis: Building a better</w:t>
      </w:r>
      <w:r w:rsidR="00C04516" w:rsidRPr="002B0AD1">
        <w:t xml:space="preserve"> </w:t>
      </w:r>
      <w:r w:rsidRPr="002B0AD1">
        <w:t>stroke</w:t>
      </w:r>
      <w:r w:rsidR="005F0399" w:rsidRPr="002B0AD1">
        <w:t xml:space="preserve"> </w:t>
      </w:r>
      <w:r w:rsidRPr="002B0AD1">
        <w:t xml:space="preserve">prediction model. </w:t>
      </w:r>
      <w:r w:rsidRPr="00BC7AB5">
        <w:rPr>
          <w:i/>
          <w:iCs/>
        </w:rPr>
        <w:t>Ann</w:t>
      </w:r>
      <w:r w:rsidR="00AF61DA" w:rsidRPr="00BC7AB5">
        <w:rPr>
          <w:i/>
          <w:iCs/>
        </w:rPr>
        <w:t>u</w:t>
      </w:r>
      <w:r w:rsidRPr="00BC7AB5">
        <w:rPr>
          <w:i/>
          <w:iCs/>
        </w:rPr>
        <w:t>als of Applied</w:t>
      </w:r>
      <w:r w:rsidR="007B3043" w:rsidRPr="00BC7AB5">
        <w:rPr>
          <w:i/>
          <w:iCs/>
        </w:rPr>
        <w:t xml:space="preserve"> </w:t>
      </w:r>
      <w:r w:rsidRPr="00BC7AB5">
        <w:rPr>
          <w:i/>
          <w:iCs/>
        </w:rPr>
        <w:t>Statistics, 2015.</w:t>
      </w:r>
    </w:p>
    <w:p w14:paraId="5A5DCE6B" w14:textId="77777777" w:rsidR="002204F3" w:rsidRPr="002B0AD1" w:rsidRDefault="00AF61DA" w:rsidP="00BF142B">
      <w:pPr>
        <w:pStyle w:val="NormalWeb"/>
        <w:numPr>
          <w:ilvl w:val="0"/>
          <w:numId w:val="5"/>
        </w:numPr>
        <w:jc w:val="both"/>
      </w:pPr>
      <w:r w:rsidRPr="002B0AD1">
        <w:t xml:space="preserve">Wang, Fulton and Rudin, Cynthia. Falling rule lists. </w:t>
      </w:r>
      <w:r w:rsidRPr="002B0AD1">
        <w:rPr>
          <w:i/>
          <w:iCs/>
        </w:rPr>
        <w:t>In Artificial Intelligence and Statistics</w:t>
      </w:r>
      <w:r w:rsidRPr="002B0AD1">
        <w:t xml:space="preserve"> (AISTATS), 2015</w:t>
      </w:r>
      <w:r w:rsidR="002204F3" w:rsidRPr="002B0AD1">
        <w:t>.</w:t>
      </w:r>
    </w:p>
    <w:p w14:paraId="3A3E8C3C" w14:textId="77777777" w:rsidR="002204F3" w:rsidRPr="002B0AD1" w:rsidRDefault="00E32D0E" w:rsidP="00BF142B">
      <w:pPr>
        <w:pStyle w:val="NormalWeb"/>
        <w:numPr>
          <w:ilvl w:val="0"/>
          <w:numId w:val="5"/>
        </w:numPr>
        <w:jc w:val="both"/>
      </w:pPr>
      <w:r w:rsidRPr="002B0AD1">
        <w:t>Riveiro, M. T., Singh, S., &amp; Guestrin, C.</w:t>
      </w:r>
      <w:r w:rsidR="002204F3" w:rsidRPr="002B0AD1">
        <w:t xml:space="preserve"> </w:t>
      </w:r>
      <w:r w:rsidRPr="002B0AD1">
        <w:t>(2016).</w:t>
      </w:r>
      <w:r w:rsidR="00262344" w:rsidRPr="002B0AD1">
        <w:t xml:space="preserve"> </w:t>
      </w:r>
      <w:r w:rsidRPr="002B0AD1">
        <w:t>Model-Agnostic Interpretability of</w:t>
      </w:r>
      <w:r w:rsidR="002204F3" w:rsidRPr="002B0AD1">
        <w:t xml:space="preserve"> </w:t>
      </w:r>
      <w:r w:rsidRPr="002B0AD1">
        <w:t xml:space="preserve">Machine Learning. </w:t>
      </w:r>
      <w:r w:rsidRPr="002B0AD1">
        <w:rPr>
          <w:i/>
          <w:iCs/>
        </w:rPr>
        <w:t>ArXiv:1606.05386v1</w:t>
      </w:r>
      <w:r w:rsidR="002204F3" w:rsidRPr="002B0AD1">
        <w:rPr>
          <w:i/>
          <w:iCs/>
        </w:rPr>
        <w:t xml:space="preserve"> </w:t>
      </w:r>
      <w:r w:rsidRPr="002B0AD1">
        <w:rPr>
          <w:i/>
          <w:iCs/>
        </w:rPr>
        <w:t>[stat.ML] 16 Jun 2016</w:t>
      </w:r>
      <w:r w:rsidRPr="002B0AD1">
        <w:t>.</w:t>
      </w:r>
    </w:p>
    <w:p w14:paraId="243C2C1B" w14:textId="77777777" w:rsidR="007B3043" w:rsidRPr="002B0AD1" w:rsidRDefault="003133ED" w:rsidP="00BF142B">
      <w:pPr>
        <w:pStyle w:val="NormalWeb"/>
        <w:numPr>
          <w:ilvl w:val="0"/>
          <w:numId w:val="5"/>
        </w:numPr>
        <w:jc w:val="both"/>
      </w:pPr>
      <w:r w:rsidRPr="003133ED">
        <w:t xml:space="preserve">Zeiler, M. D., &amp; Fergus, R. (2014). </w:t>
      </w:r>
      <w:r w:rsidRPr="00BC7AB5">
        <w:t>Visualizing</w:t>
      </w:r>
      <w:r w:rsidR="002204F3" w:rsidRPr="00BC7AB5">
        <w:t xml:space="preserve"> </w:t>
      </w:r>
      <w:r w:rsidRPr="00BC7AB5">
        <w:t>and Understanding Convolutional</w:t>
      </w:r>
      <w:r w:rsidR="002204F3" w:rsidRPr="00BC7AB5">
        <w:t xml:space="preserve"> </w:t>
      </w:r>
      <w:r w:rsidRPr="00BC7AB5">
        <w:t>Networks</w:t>
      </w:r>
      <w:r w:rsidRPr="003133ED">
        <w:t>.</w:t>
      </w:r>
    </w:p>
    <w:p w14:paraId="64E5E045" w14:textId="77777777" w:rsidR="006274C6" w:rsidRPr="002B0AD1" w:rsidRDefault="00262344" w:rsidP="00BF142B">
      <w:pPr>
        <w:pStyle w:val="NormalWeb"/>
        <w:numPr>
          <w:ilvl w:val="0"/>
          <w:numId w:val="5"/>
        </w:numPr>
        <w:jc w:val="both"/>
      </w:pPr>
      <w:r w:rsidRPr="002B0AD1">
        <w:t xml:space="preserve">Yin, B., Tran, L., Li, H., Shen, X., &amp; Liu, X. (n.d.). Towards Interpretable Face Recognition. </w:t>
      </w:r>
      <w:r w:rsidRPr="002B0AD1">
        <w:rPr>
          <w:i/>
          <w:iCs/>
        </w:rPr>
        <w:t>Computer</w:t>
      </w:r>
      <w:r w:rsidR="006274C6" w:rsidRPr="002B0AD1">
        <w:rPr>
          <w:i/>
          <w:iCs/>
        </w:rPr>
        <w:t xml:space="preserve"> </w:t>
      </w:r>
      <w:r w:rsidRPr="002B0AD1">
        <w:rPr>
          <w:i/>
          <w:iCs/>
        </w:rPr>
        <w:t>Vision Foundation</w:t>
      </w:r>
      <w:r w:rsidR="006274C6" w:rsidRPr="002B0AD1">
        <w:t>.</w:t>
      </w:r>
    </w:p>
    <w:p w14:paraId="7FB8345B" w14:textId="77777777" w:rsidR="00896E28" w:rsidRPr="002B0AD1" w:rsidRDefault="00F67B0F" w:rsidP="00BF142B">
      <w:pPr>
        <w:pStyle w:val="NormalWeb"/>
        <w:numPr>
          <w:ilvl w:val="0"/>
          <w:numId w:val="5"/>
        </w:numPr>
        <w:jc w:val="both"/>
      </w:pPr>
      <w:r w:rsidRPr="00F67B0F">
        <w:t>Mahendran, A., &amp; Vedaldi, A. (2016).</w:t>
      </w:r>
      <w:r w:rsidR="006274C6" w:rsidRPr="002B0AD1">
        <w:t xml:space="preserve"> </w:t>
      </w:r>
      <w:r w:rsidRPr="00BC7AB5">
        <w:t>Visualizing</w:t>
      </w:r>
      <w:r w:rsidR="006274C6" w:rsidRPr="00BC7AB5">
        <w:t xml:space="preserve"> </w:t>
      </w:r>
      <w:r w:rsidRPr="00BC7AB5">
        <w:t xml:space="preserve">Deep Convolutional Neural Networks </w:t>
      </w:r>
      <w:r w:rsidRPr="00BC7AB5">
        <w:tab/>
        <w:t>Using Natural</w:t>
      </w:r>
      <w:r w:rsidR="006274C6" w:rsidRPr="00BC7AB5">
        <w:t xml:space="preserve"> </w:t>
      </w:r>
      <w:r w:rsidRPr="00BC7AB5">
        <w:t>Pre-images</w:t>
      </w:r>
      <w:r w:rsidRPr="00F67B0F">
        <w:t xml:space="preserve">. </w:t>
      </w:r>
      <w:r w:rsidR="00EA7B16" w:rsidRPr="002B0AD1">
        <w:tab/>
      </w:r>
      <w:r w:rsidRPr="00BC7AB5">
        <w:rPr>
          <w:i/>
          <w:iCs/>
        </w:rPr>
        <w:t>Springer Science+Business Media New York 2016</w:t>
      </w:r>
      <w:r w:rsidR="00896E28" w:rsidRPr="00BC7AB5">
        <w:rPr>
          <w:i/>
          <w:iCs/>
        </w:rPr>
        <w:t>.</w:t>
      </w:r>
    </w:p>
    <w:p w14:paraId="4892BBB1" w14:textId="787D4BED" w:rsidR="00896E28" w:rsidRPr="00BC7AB5" w:rsidRDefault="00393E85" w:rsidP="00BF142B">
      <w:pPr>
        <w:pStyle w:val="NormalWeb"/>
        <w:numPr>
          <w:ilvl w:val="0"/>
          <w:numId w:val="5"/>
        </w:numPr>
        <w:jc w:val="both"/>
        <w:rPr>
          <w:i/>
          <w:iCs/>
        </w:rPr>
      </w:pPr>
      <w:r w:rsidRPr="002B0AD1">
        <w:t>Mordvintsev, A., Olah, C., &amp; Tyka, M. (2015).</w:t>
      </w:r>
      <w:r w:rsidR="00896E28" w:rsidRPr="002B0AD1">
        <w:t xml:space="preserve"> </w:t>
      </w:r>
      <w:r w:rsidRPr="00BC7AB5">
        <w:t xml:space="preserve">Inceptionism: Going deeper </w:t>
      </w:r>
      <w:r w:rsidR="00EA7B16" w:rsidRPr="00BC7AB5">
        <w:tab/>
      </w:r>
      <w:r w:rsidRPr="00BC7AB5">
        <w:t>into neural</w:t>
      </w:r>
      <w:r w:rsidR="00BC7AB5" w:rsidRPr="00BC7AB5">
        <w:t xml:space="preserve"> </w:t>
      </w:r>
      <w:r w:rsidRPr="00BC7AB5">
        <w:t>networks.</w:t>
      </w:r>
      <w:r w:rsidR="00896E28" w:rsidRPr="002B0AD1">
        <w:t xml:space="preserve"> </w:t>
      </w:r>
      <w:r w:rsidR="00896E28" w:rsidRPr="00BC7AB5">
        <w:rPr>
          <w:i/>
          <w:iCs/>
        </w:rPr>
        <w:t>http://googleresearch.blogspot</w:t>
      </w:r>
      <w:r w:rsidRPr="00BC7AB5">
        <w:rPr>
          <w:i/>
          <w:iCs/>
        </w:rPr>
        <w:t>.co.uk/2015/06/inceptionism-going-deeper-</w:t>
      </w:r>
      <w:r w:rsidRPr="00BC7AB5">
        <w:rPr>
          <w:i/>
          <w:iCs/>
        </w:rPr>
        <w:tab/>
        <w:t>into-neural.html</w:t>
      </w:r>
    </w:p>
    <w:p w14:paraId="29919A2C" w14:textId="77777777" w:rsidR="00301498" w:rsidRPr="002B0AD1" w:rsidRDefault="00B12852" w:rsidP="00BF142B">
      <w:pPr>
        <w:pStyle w:val="NormalWeb"/>
        <w:numPr>
          <w:ilvl w:val="0"/>
          <w:numId w:val="5"/>
        </w:numPr>
        <w:jc w:val="both"/>
      </w:pPr>
      <w:r w:rsidRPr="002B0AD1">
        <w:t xml:space="preserve"> Quanshi Zhang, Ying Nian Wu, and Song-Chun Zhu. Interpretable convolutional neural networks. </w:t>
      </w:r>
      <w:r w:rsidRPr="002B0AD1">
        <w:rPr>
          <w:i/>
          <w:iCs/>
        </w:rPr>
        <w:t>In CVPR</w:t>
      </w:r>
      <w:r w:rsidRPr="002B0AD1">
        <w:t>, 2018</w:t>
      </w:r>
    </w:p>
    <w:p w14:paraId="67827688" w14:textId="224AC5DD" w:rsidR="00301498" w:rsidRPr="002B0AD1" w:rsidRDefault="007D5D2C" w:rsidP="00BF142B">
      <w:pPr>
        <w:pStyle w:val="NormalWeb"/>
        <w:numPr>
          <w:ilvl w:val="0"/>
          <w:numId w:val="5"/>
        </w:numPr>
        <w:jc w:val="both"/>
      </w:pPr>
      <w:r w:rsidRPr="002B0AD1">
        <w:t xml:space="preserve">B. Zhou, A. Khosla, A. Lapedriza, A. Oliva, </w:t>
      </w:r>
      <w:r w:rsidR="00F370DC" w:rsidRPr="002B0AD1">
        <w:tab/>
      </w:r>
      <w:r w:rsidRPr="002B0AD1">
        <w:t xml:space="preserve">and A. Torralba. Object detectors emerge in deep scene cnns. </w:t>
      </w:r>
      <w:r w:rsidRPr="002B0AD1">
        <w:rPr>
          <w:i/>
          <w:iCs/>
        </w:rPr>
        <w:t>International Conference on Learning</w:t>
      </w:r>
      <w:r w:rsidR="00301498" w:rsidRPr="002B0AD1">
        <w:rPr>
          <w:i/>
          <w:iCs/>
        </w:rPr>
        <w:t xml:space="preserve"> </w:t>
      </w:r>
      <w:r w:rsidRPr="002B0AD1">
        <w:rPr>
          <w:i/>
          <w:iCs/>
        </w:rPr>
        <w:t>Representations</w:t>
      </w:r>
      <w:r w:rsidRPr="002B0AD1">
        <w:t>, 201</w:t>
      </w:r>
      <w:r w:rsidR="00D96027" w:rsidRPr="002B0AD1">
        <w:t>5</w:t>
      </w:r>
    </w:p>
    <w:p w14:paraId="61807684" w14:textId="77777777" w:rsidR="00B804EF" w:rsidRPr="002B0AD1" w:rsidRDefault="003434F8" w:rsidP="00BF142B">
      <w:pPr>
        <w:pStyle w:val="NormalWeb"/>
        <w:numPr>
          <w:ilvl w:val="0"/>
          <w:numId w:val="5"/>
        </w:numPr>
        <w:jc w:val="both"/>
        <w:rPr>
          <w:i/>
          <w:iCs/>
        </w:rPr>
      </w:pPr>
      <w:r w:rsidRPr="002B0AD1">
        <w:t>C. Szegedy, W. Liu, Y. Jia, P. Sermanet, S.</w:t>
      </w:r>
      <w:r w:rsidR="00F370DC" w:rsidRPr="002B0AD1">
        <w:t xml:space="preserve"> </w:t>
      </w:r>
      <w:r w:rsidRPr="002B0AD1">
        <w:t xml:space="preserve">Reed, D. Anguelov, D. Erhan, V. Vanhoucke, and A. Rabinovich. Going deeper with convolutions. </w:t>
      </w:r>
      <w:r w:rsidRPr="002B0AD1">
        <w:rPr>
          <w:i/>
          <w:iCs/>
        </w:rPr>
        <w:t>arXiv preprint arXiv:1409.4842, 2014</w:t>
      </w:r>
    </w:p>
    <w:p w14:paraId="4F895243" w14:textId="77777777" w:rsidR="0018358B" w:rsidRPr="002B0AD1" w:rsidRDefault="001F4087" w:rsidP="00BF142B">
      <w:pPr>
        <w:pStyle w:val="NormalWeb"/>
        <w:numPr>
          <w:ilvl w:val="0"/>
          <w:numId w:val="5"/>
        </w:numPr>
        <w:jc w:val="both"/>
        <w:rPr>
          <w:i/>
          <w:iCs/>
        </w:rPr>
      </w:pPr>
      <w:r w:rsidRPr="002B0AD1">
        <w:t>Zhou, B., Khosla, A., Lapedriza, A., Oliva, A., &amp;</w:t>
      </w:r>
      <w:r w:rsidR="00B804EF" w:rsidRPr="002B0AD1">
        <w:t xml:space="preserve"> </w:t>
      </w:r>
      <w:r w:rsidRPr="002B0AD1">
        <w:t xml:space="preserve">Torralba, A. (2016). </w:t>
      </w:r>
      <w:r w:rsidR="00B804EF" w:rsidRPr="002B0AD1">
        <w:t xml:space="preserve"> </w:t>
      </w:r>
      <w:r w:rsidRPr="002B0AD1">
        <w:t>Learning Deep Features for</w:t>
      </w:r>
      <w:r w:rsidR="00B804EF" w:rsidRPr="002B0AD1">
        <w:t xml:space="preserve"> </w:t>
      </w:r>
      <w:r w:rsidRPr="002B0AD1">
        <w:t>Discriminative Localization</w:t>
      </w:r>
      <w:r w:rsidRPr="002B0AD1">
        <w:rPr>
          <w:i/>
          <w:iCs/>
        </w:rPr>
        <w:t>.</w:t>
      </w:r>
    </w:p>
    <w:p w14:paraId="4A84CD09" w14:textId="77777777" w:rsidR="0051028B" w:rsidRPr="002B0AD1" w:rsidRDefault="00EA7B16" w:rsidP="00BF142B">
      <w:pPr>
        <w:pStyle w:val="NormalWeb"/>
        <w:numPr>
          <w:ilvl w:val="0"/>
          <w:numId w:val="5"/>
        </w:numPr>
        <w:jc w:val="both"/>
        <w:rPr>
          <w:i/>
          <w:iCs/>
        </w:rPr>
      </w:pPr>
      <w:r w:rsidRPr="00EA7B16">
        <w:t>Lundberg, S. M., &amp; Lee, S. (2017). A Unified</w:t>
      </w:r>
      <w:r w:rsidR="0018358B" w:rsidRPr="002B0AD1">
        <w:rPr>
          <w:i/>
          <w:iCs/>
        </w:rPr>
        <w:t xml:space="preserve"> </w:t>
      </w:r>
      <w:r w:rsidRPr="00EA7B16">
        <w:t>Approach to Interpreting Model Predictions</w:t>
      </w:r>
      <w:r w:rsidRPr="00EA7B16">
        <w:rPr>
          <w:i/>
          <w:iCs/>
        </w:rPr>
        <w:t>.</w:t>
      </w:r>
      <w:r w:rsidRPr="00EA7B16">
        <w:t xml:space="preserve"> </w:t>
      </w:r>
      <w:r w:rsidRPr="00EA7B16">
        <w:rPr>
          <w:i/>
          <w:iCs/>
        </w:rPr>
        <w:t>31</w:t>
      </w:r>
      <w:r w:rsidRPr="00EA7B16">
        <w:rPr>
          <w:i/>
          <w:iCs/>
          <w:vertAlign w:val="superscript"/>
        </w:rPr>
        <w:t>st</w:t>
      </w:r>
      <w:r w:rsidR="0018358B" w:rsidRPr="002B0AD1">
        <w:rPr>
          <w:i/>
          <w:iCs/>
        </w:rPr>
        <w:t xml:space="preserve"> </w:t>
      </w:r>
      <w:r w:rsidRPr="00EA7B16">
        <w:rPr>
          <w:i/>
          <w:iCs/>
        </w:rPr>
        <w:t xml:space="preserve">Conference on Neural </w:t>
      </w:r>
      <w:r w:rsidR="0018358B" w:rsidRPr="002B0AD1">
        <w:rPr>
          <w:i/>
          <w:iCs/>
        </w:rPr>
        <w:t>I</w:t>
      </w:r>
      <w:r w:rsidRPr="00EA7B16">
        <w:rPr>
          <w:i/>
          <w:iCs/>
        </w:rPr>
        <w:t>nformation Processing</w:t>
      </w:r>
      <w:r w:rsidR="0018358B" w:rsidRPr="002B0AD1">
        <w:rPr>
          <w:i/>
          <w:iCs/>
        </w:rPr>
        <w:t xml:space="preserve"> </w:t>
      </w:r>
      <w:r w:rsidRPr="00EA7B16">
        <w:rPr>
          <w:i/>
          <w:iCs/>
        </w:rPr>
        <w:t>Systems</w:t>
      </w:r>
      <w:r w:rsidRPr="00EA7B16">
        <w:t xml:space="preserve"> (NIPS 2017), Long Beach, CA, USA</w:t>
      </w:r>
      <w:r w:rsidRPr="00EA7B16">
        <w:rPr>
          <w:i/>
          <w:iCs/>
        </w:rPr>
        <w:t>.</w:t>
      </w:r>
    </w:p>
    <w:p w14:paraId="1E9437E2" w14:textId="16112959" w:rsidR="002C3B47" w:rsidRPr="002B0AD1" w:rsidRDefault="002C3B47" w:rsidP="00BF142B">
      <w:pPr>
        <w:pStyle w:val="NormalWeb"/>
        <w:numPr>
          <w:ilvl w:val="0"/>
          <w:numId w:val="5"/>
        </w:numPr>
        <w:jc w:val="both"/>
        <w:rPr>
          <w:i/>
          <w:iCs/>
        </w:rPr>
      </w:pPr>
      <w:r w:rsidRPr="002C3B47">
        <w:t>Lundberg, S. (n.d.). Shap.GradientExplainer.</w:t>
      </w:r>
      <w:r w:rsidR="0051028B" w:rsidRPr="002B0AD1">
        <w:t xml:space="preserve"> </w:t>
      </w:r>
      <w:r w:rsidRPr="002C3B47">
        <w:t>Retrieved November 30, 2020, from</w:t>
      </w:r>
      <w:r w:rsidR="0051028B" w:rsidRPr="002B0AD1">
        <w:t xml:space="preserve"> </w:t>
      </w:r>
      <w:hyperlink r:id="rId30" w:history="1">
        <w:r w:rsidR="005C56B4" w:rsidRPr="00BC7AB5">
          <w:rPr>
            <w:rStyle w:val="Hyperlink"/>
            <w:i/>
            <w:iCs/>
          </w:rPr>
          <w:t>https://shap.readthedocs.io/en/latest/generated/shap.GradientExplainer.html</w:t>
        </w:r>
      </w:hyperlink>
    </w:p>
    <w:p w14:paraId="6DB8A73B" w14:textId="33A8A2B5" w:rsidR="005C56B4" w:rsidRPr="005C56B4" w:rsidRDefault="005C56B4" w:rsidP="00BF142B">
      <w:pPr>
        <w:pStyle w:val="NormalWeb"/>
        <w:numPr>
          <w:ilvl w:val="0"/>
          <w:numId w:val="5"/>
        </w:numPr>
        <w:jc w:val="both"/>
        <w:rPr>
          <w:i/>
          <w:iCs/>
        </w:rPr>
      </w:pPr>
      <w:r w:rsidRPr="005C56B4">
        <w:t>Liu, Z., Luo, P., Wang, X., &amp; Tang, X. (2015). Deep Learning Face Attributes in the Wild.</w:t>
      </w:r>
      <w:r w:rsidRPr="002B0AD1">
        <w:t xml:space="preserve"> </w:t>
      </w:r>
      <w:r w:rsidRPr="005C56B4">
        <w:rPr>
          <w:i/>
          <w:iCs/>
        </w:rPr>
        <w:t>ArXiv:1411.7766v3 [cs.CV] 24 Sep 2015.</w:t>
      </w:r>
    </w:p>
    <w:p w14:paraId="50BFA341" w14:textId="6D827748" w:rsidR="002119D8" w:rsidRPr="002B0AD1" w:rsidRDefault="004B2AFB" w:rsidP="00BF142B">
      <w:pPr>
        <w:pStyle w:val="NormalWeb"/>
        <w:numPr>
          <w:ilvl w:val="0"/>
          <w:numId w:val="5"/>
        </w:numPr>
        <w:jc w:val="both"/>
        <w:rPr>
          <w:i/>
          <w:iCs/>
        </w:rPr>
      </w:pPr>
      <w:r w:rsidRPr="002B0AD1">
        <w:t xml:space="preserve"> Simonyan, K., &amp;amp; Zisserman, A. (2015). Very Deep Convolutional Networks for Large-Scale Image Recognition. </w:t>
      </w:r>
      <w:r w:rsidRPr="002B0AD1">
        <w:rPr>
          <w:i/>
          <w:iCs/>
        </w:rPr>
        <w:t>arXiv:1409.1556v6</w:t>
      </w:r>
    </w:p>
    <w:p w14:paraId="412702A9" w14:textId="1351753A" w:rsidR="002B0AD1" w:rsidRPr="00C435D1" w:rsidRDefault="002B0AD1" w:rsidP="00BF142B">
      <w:pPr>
        <w:pStyle w:val="NormalWeb"/>
        <w:numPr>
          <w:ilvl w:val="0"/>
          <w:numId w:val="5"/>
        </w:numPr>
        <w:jc w:val="both"/>
        <w:rPr>
          <w:i/>
          <w:iCs/>
        </w:rPr>
      </w:pPr>
      <w:r w:rsidRPr="002B0AD1">
        <w:t xml:space="preserve"> He, K., Zhang, X., Ren, S., &amp;amp; Sun, J. (2015). Deep Residual Learning for Image Recognition. </w:t>
      </w:r>
      <w:r w:rsidRPr="002B0AD1">
        <w:rPr>
          <w:i/>
          <w:iCs/>
        </w:rPr>
        <w:t>Computer Vision Foundation</w:t>
      </w:r>
      <w:r w:rsidRPr="002B0AD1">
        <w:t>.</w:t>
      </w:r>
    </w:p>
    <w:p w14:paraId="370AE639" w14:textId="75D3DDAD" w:rsidR="00C435D1" w:rsidRDefault="00C435D1" w:rsidP="00BF142B">
      <w:pPr>
        <w:pStyle w:val="NormalWeb"/>
        <w:numPr>
          <w:ilvl w:val="0"/>
          <w:numId w:val="5"/>
        </w:numPr>
        <w:jc w:val="both"/>
      </w:pPr>
      <w:r w:rsidRPr="00C435D1">
        <w:t xml:space="preserve">Szegedy, C., Liu, W., Jia, Y., Sermanet, P., Reed, S., Anguelov, D., . . . Rabinovich, A. (2015). Going Deeper with Convolutions. </w:t>
      </w:r>
      <w:r w:rsidRPr="00C435D1">
        <w:rPr>
          <w:i/>
          <w:iCs/>
        </w:rPr>
        <w:t>Computer Vision Foundation</w:t>
      </w:r>
      <w:r w:rsidRPr="00C435D1">
        <w:t>.</w:t>
      </w:r>
    </w:p>
    <w:p w14:paraId="4EA6E643" w14:textId="2D67FE05" w:rsidR="00623B9D" w:rsidRDefault="00BC7AB5" w:rsidP="00623B9D">
      <w:pPr>
        <w:pStyle w:val="NormalWeb"/>
        <w:numPr>
          <w:ilvl w:val="0"/>
          <w:numId w:val="5"/>
        </w:numPr>
        <w:jc w:val="both"/>
        <w:rPr>
          <w:i/>
          <w:iCs/>
        </w:rPr>
      </w:pPr>
      <w:r w:rsidRPr="00BC7AB5">
        <w:t xml:space="preserve">Sundararajan, M., Taly, A., &amp;amp; Yan, Q. (2017). Axiomatic Attribution for Deep Networks. </w:t>
      </w:r>
      <w:r w:rsidRPr="00C10DE9">
        <w:rPr>
          <w:i/>
          <w:iCs/>
        </w:rPr>
        <w:t>ArXiv:1703.01365v2 [cs.LG] 13 Jun 2017.</w:t>
      </w:r>
    </w:p>
    <w:p w14:paraId="3F9785FC" w14:textId="375181A7" w:rsidR="00AA770F" w:rsidRDefault="00AA770F" w:rsidP="00AA770F">
      <w:pPr>
        <w:rPr>
          <w:i/>
          <w:iCs/>
        </w:rPr>
      </w:pPr>
    </w:p>
    <w:p w14:paraId="472AAF1E" w14:textId="0F61B9BE" w:rsidR="00AA770F" w:rsidRPr="00AA770F" w:rsidRDefault="00AA770F" w:rsidP="00AA770F">
      <w:pPr>
        <w:rPr>
          <w:i/>
          <w:iCs/>
        </w:rPr>
      </w:pPr>
      <w:r>
        <w:rPr>
          <w:i/>
          <w:iCs/>
        </w:rPr>
        <w:br w:type="page"/>
      </w:r>
    </w:p>
    <w:p w14:paraId="1930C303" w14:textId="77777777" w:rsidR="001C2BF5" w:rsidRDefault="00470691" w:rsidP="00AA770F">
      <w:pPr>
        <w:pStyle w:val="ListParagraph"/>
        <w:numPr>
          <w:ilvl w:val="0"/>
          <w:numId w:val="4"/>
        </w:numPr>
        <w:ind w:left="360"/>
        <w:jc w:val="both"/>
      </w:pPr>
      <w:r w:rsidRPr="00AA770F">
        <w:rPr>
          <w:rFonts w:ascii="Times New Roman" w:hAnsi="Times New Roman" w:cs="Times New Roman"/>
          <w:b/>
          <w:bCs/>
        </w:rPr>
        <w:lastRenderedPageBreak/>
        <w:t>Appendix A</w:t>
      </w:r>
    </w:p>
    <w:p w14:paraId="2609FE25" w14:textId="77777777" w:rsidR="001C2BF5" w:rsidRDefault="001C2BF5" w:rsidP="001C2BF5">
      <w:pPr>
        <w:pStyle w:val="ListParagraph"/>
        <w:ind w:left="360"/>
        <w:jc w:val="both"/>
      </w:pPr>
    </w:p>
    <w:p w14:paraId="359AF8E2" w14:textId="6867904E" w:rsidR="00AA770F" w:rsidRPr="001F4087" w:rsidRDefault="001C2BF5" w:rsidP="001C2BF5">
      <w:pPr>
        <w:pStyle w:val="ListParagraph"/>
        <w:ind w:left="360"/>
        <w:jc w:val="center"/>
      </w:pPr>
      <w:r w:rsidRPr="001C2BF5">
        <w:rPr>
          <w:rFonts w:ascii="Times New Roman" w:hAnsi="Times New Roman" w:cs="Times New Roman"/>
          <w:b/>
          <w:bCs/>
        </w:rPr>
        <w:t>SHAP Results – VGG-16 (female)</w:t>
      </w:r>
    </w:p>
    <w:p w14:paraId="0679E218" w14:textId="6817E962" w:rsidR="001F4087" w:rsidRDefault="00AA770F" w:rsidP="001C2BF5">
      <w:pPr>
        <w:pStyle w:val="NormalWeb"/>
        <w:jc w:val="center"/>
      </w:pPr>
      <w:r>
        <w:rPr>
          <w:noProof/>
        </w:rPr>
        <w:drawing>
          <wp:inline distT="0" distB="0" distL="0" distR="0" wp14:anchorId="002A5204" wp14:editId="77A74868">
            <wp:extent cx="2815709" cy="7548245"/>
            <wp:effectExtent l="0" t="0" r="381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1"/>
                    <a:stretch>
                      <a:fillRect/>
                    </a:stretch>
                  </pic:blipFill>
                  <pic:spPr>
                    <a:xfrm>
                      <a:off x="0" y="0"/>
                      <a:ext cx="2839838" cy="7612929"/>
                    </a:xfrm>
                    <a:prstGeom prst="rect">
                      <a:avLst/>
                    </a:prstGeom>
                  </pic:spPr>
                </pic:pic>
              </a:graphicData>
            </a:graphic>
          </wp:inline>
        </w:drawing>
      </w:r>
    </w:p>
    <w:p w14:paraId="7E9CA87C" w14:textId="1E026E60" w:rsidR="00922ACD" w:rsidRDefault="001C2BF5"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sidR="00922ACD">
        <w:rPr>
          <w:rFonts w:ascii="Times New Roman" w:hAnsi="Times New Roman" w:cs="Times New Roman"/>
          <w:b/>
          <w:bCs/>
        </w:rPr>
        <w:t>Inception</w:t>
      </w:r>
      <w:r w:rsidRPr="001C2BF5">
        <w:rPr>
          <w:rFonts w:ascii="Times New Roman" w:hAnsi="Times New Roman" w:cs="Times New Roman"/>
          <w:b/>
          <w:bCs/>
        </w:rPr>
        <w:t xml:space="preserve"> </w:t>
      </w:r>
      <w:r w:rsidR="00932841">
        <w:rPr>
          <w:rFonts w:ascii="Times New Roman" w:hAnsi="Times New Roman" w:cs="Times New Roman"/>
          <w:b/>
          <w:bCs/>
        </w:rPr>
        <w:t xml:space="preserve">V3 </w:t>
      </w:r>
      <w:r w:rsidRPr="001C2BF5">
        <w:rPr>
          <w:rFonts w:ascii="Times New Roman" w:hAnsi="Times New Roman" w:cs="Times New Roman"/>
          <w:b/>
          <w:bCs/>
        </w:rPr>
        <w:t>(female)</w:t>
      </w:r>
    </w:p>
    <w:p w14:paraId="0CDB276A" w14:textId="77777777" w:rsidR="00922ACD" w:rsidRDefault="00922ACD" w:rsidP="00922ACD">
      <w:pPr>
        <w:pStyle w:val="ListParagraph"/>
        <w:ind w:left="360"/>
        <w:jc w:val="center"/>
        <w:rPr>
          <w:rFonts w:ascii="Times New Roman" w:hAnsi="Times New Roman" w:cs="Times New Roman"/>
          <w:b/>
          <w:bCs/>
        </w:rPr>
      </w:pPr>
    </w:p>
    <w:p w14:paraId="79436F24" w14:textId="5EF1F487" w:rsidR="00F67B0F" w:rsidRDefault="00922ACD" w:rsidP="00922ACD">
      <w:pPr>
        <w:pStyle w:val="ListParagraph"/>
        <w:ind w:left="360"/>
        <w:jc w:val="center"/>
        <w:rPr>
          <w:rFonts w:ascii="Times New Roman" w:hAnsi="Times New Roman" w:cs="Times New Roman"/>
          <w:b/>
          <w:bCs/>
        </w:rPr>
      </w:pPr>
      <w:r>
        <w:rPr>
          <w:noProof/>
        </w:rPr>
        <w:drawing>
          <wp:inline distT="0" distB="0" distL="0" distR="0" wp14:anchorId="64FBE6DF" wp14:editId="25184297">
            <wp:extent cx="3095071" cy="7924800"/>
            <wp:effectExtent l="0" t="0" r="381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32"/>
                    <a:stretch>
                      <a:fillRect/>
                    </a:stretch>
                  </pic:blipFill>
                  <pic:spPr>
                    <a:xfrm>
                      <a:off x="0" y="0"/>
                      <a:ext cx="3106584" cy="7954279"/>
                    </a:xfrm>
                    <a:prstGeom prst="rect">
                      <a:avLst/>
                    </a:prstGeom>
                  </pic:spPr>
                </pic:pic>
              </a:graphicData>
            </a:graphic>
          </wp:inline>
        </w:drawing>
      </w:r>
    </w:p>
    <w:p w14:paraId="033ED941" w14:textId="77777777" w:rsidR="00922ACD" w:rsidRPr="00922ACD" w:rsidRDefault="00922ACD" w:rsidP="00922ACD">
      <w:pPr>
        <w:pStyle w:val="ListParagraph"/>
        <w:ind w:left="360"/>
        <w:jc w:val="center"/>
        <w:rPr>
          <w:rFonts w:ascii="Times New Roman" w:hAnsi="Times New Roman" w:cs="Times New Roman"/>
          <w:b/>
          <w:bCs/>
        </w:rPr>
      </w:pPr>
    </w:p>
    <w:p w14:paraId="7CC5C435" w14:textId="368116C6" w:rsidR="00B63D47" w:rsidRDefault="00922ACD"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ResNet</w:t>
      </w:r>
      <w:r w:rsidRPr="001C2BF5">
        <w:rPr>
          <w:rFonts w:ascii="Times New Roman" w:hAnsi="Times New Roman" w:cs="Times New Roman"/>
          <w:b/>
          <w:bCs/>
        </w:rPr>
        <w:t xml:space="preserve"> (female)</w:t>
      </w:r>
    </w:p>
    <w:p w14:paraId="22154196" w14:textId="54605301" w:rsidR="00B87A0C" w:rsidRDefault="00922ACD"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177A52E9" wp14:editId="173C7028">
            <wp:extent cx="3015452" cy="7924800"/>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3"/>
                    <a:stretch>
                      <a:fillRect/>
                    </a:stretch>
                  </pic:blipFill>
                  <pic:spPr>
                    <a:xfrm>
                      <a:off x="0" y="0"/>
                      <a:ext cx="3017608" cy="7930467"/>
                    </a:xfrm>
                    <a:prstGeom prst="rect">
                      <a:avLst/>
                    </a:prstGeom>
                  </pic:spPr>
                </pic:pic>
              </a:graphicData>
            </a:graphic>
          </wp:inline>
        </w:drawing>
      </w:r>
    </w:p>
    <w:p w14:paraId="7AE5F043" w14:textId="77777777" w:rsidR="00B87A0C" w:rsidRDefault="00B87A0C" w:rsidP="00B87A0C">
      <w:pPr>
        <w:pStyle w:val="ListParagraph"/>
        <w:ind w:left="360"/>
        <w:jc w:val="center"/>
        <w:rPr>
          <w:rFonts w:ascii="Times New Roman" w:hAnsi="Times New Roman" w:cs="Times New Roman"/>
          <w:b/>
          <w:bCs/>
        </w:rPr>
      </w:pPr>
    </w:p>
    <w:p w14:paraId="306D8462" w14:textId="77777777" w:rsidR="00B87A0C" w:rsidRDefault="00B87A0C" w:rsidP="00B87A0C">
      <w:pPr>
        <w:pStyle w:val="ListParagraph"/>
        <w:ind w:left="360"/>
        <w:jc w:val="center"/>
        <w:rPr>
          <w:rFonts w:ascii="Times New Roman" w:hAnsi="Times New Roman" w:cs="Times New Roman"/>
          <w:b/>
          <w:bCs/>
        </w:rPr>
      </w:pPr>
    </w:p>
    <w:p w14:paraId="0E5D34EB" w14:textId="7FF22520" w:rsidR="00B87A0C" w:rsidRDefault="00B87A0C"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VGG-16</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50EB94C2" w14:textId="2C0A86B1" w:rsidR="00922ACD" w:rsidRDefault="00B87A0C"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7ECD4950" wp14:editId="3A6004F4">
            <wp:extent cx="3139399" cy="7924800"/>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34"/>
                    <a:stretch>
                      <a:fillRect/>
                    </a:stretch>
                  </pic:blipFill>
                  <pic:spPr>
                    <a:xfrm>
                      <a:off x="0" y="0"/>
                      <a:ext cx="3185641" cy="8041528"/>
                    </a:xfrm>
                    <a:prstGeom prst="rect">
                      <a:avLst/>
                    </a:prstGeom>
                  </pic:spPr>
                </pic:pic>
              </a:graphicData>
            </a:graphic>
          </wp:inline>
        </w:drawing>
      </w:r>
    </w:p>
    <w:p w14:paraId="2ADE0BD2" w14:textId="237830C3" w:rsidR="00932841" w:rsidRDefault="00932841" w:rsidP="00922ACD">
      <w:pPr>
        <w:pStyle w:val="ListParagraph"/>
        <w:ind w:left="360"/>
        <w:jc w:val="center"/>
        <w:rPr>
          <w:rFonts w:ascii="Times New Roman" w:hAnsi="Times New Roman" w:cs="Times New Roman"/>
          <w:b/>
          <w:bCs/>
        </w:rPr>
      </w:pPr>
    </w:p>
    <w:p w14:paraId="54F36887" w14:textId="18FDEC05" w:rsidR="00932841" w:rsidRDefault="00932841" w:rsidP="00922ACD">
      <w:pPr>
        <w:pStyle w:val="ListParagraph"/>
        <w:ind w:left="360"/>
        <w:jc w:val="center"/>
        <w:rPr>
          <w:rFonts w:ascii="Times New Roman" w:hAnsi="Times New Roman" w:cs="Times New Roman"/>
          <w:b/>
          <w:bCs/>
        </w:rPr>
      </w:pPr>
    </w:p>
    <w:p w14:paraId="1B67623C" w14:textId="588D9FED" w:rsidR="00932841" w:rsidRDefault="00932841" w:rsidP="00932841">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Inception V3</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2ACFDF6B" w14:textId="0D7A2D17" w:rsidR="00922ACD" w:rsidRDefault="00976179"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00B6A20C" wp14:editId="6D9E5395">
            <wp:extent cx="3067084" cy="7758545"/>
            <wp:effectExtent l="0" t="0" r="0" b="12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5"/>
                    <a:stretch>
                      <a:fillRect/>
                    </a:stretch>
                  </pic:blipFill>
                  <pic:spPr>
                    <a:xfrm>
                      <a:off x="0" y="0"/>
                      <a:ext cx="3067839" cy="7760455"/>
                    </a:xfrm>
                    <a:prstGeom prst="rect">
                      <a:avLst/>
                    </a:prstGeom>
                  </pic:spPr>
                </pic:pic>
              </a:graphicData>
            </a:graphic>
          </wp:inline>
        </w:drawing>
      </w:r>
    </w:p>
    <w:p w14:paraId="00A6AE33" w14:textId="15759D84" w:rsidR="00976179" w:rsidRDefault="00976179" w:rsidP="00922ACD">
      <w:pPr>
        <w:pStyle w:val="ListParagraph"/>
        <w:ind w:left="360"/>
        <w:jc w:val="center"/>
        <w:rPr>
          <w:rFonts w:ascii="Times New Roman" w:hAnsi="Times New Roman" w:cs="Times New Roman"/>
          <w:b/>
          <w:bCs/>
        </w:rPr>
      </w:pPr>
    </w:p>
    <w:p w14:paraId="5C289344" w14:textId="1BA67388" w:rsidR="00976179" w:rsidRDefault="00976179" w:rsidP="00922ACD">
      <w:pPr>
        <w:pStyle w:val="ListParagraph"/>
        <w:ind w:left="360"/>
        <w:jc w:val="center"/>
        <w:rPr>
          <w:rFonts w:ascii="Times New Roman" w:hAnsi="Times New Roman" w:cs="Times New Roman"/>
          <w:b/>
          <w:bCs/>
        </w:rPr>
      </w:pPr>
    </w:p>
    <w:p w14:paraId="4554D82E" w14:textId="0DA75651" w:rsidR="00976179" w:rsidRDefault="00976179" w:rsidP="00976179">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ResNet</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5BAADFB4" w14:textId="2FCB29E9" w:rsidR="00976179" w:rsidRPr="00922ACD" w:rsidRDefault="0002684B"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20139196" wp14:editId="792A6079">
            <wp:extent cx="3108960" cy="772731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6"/>
                    <a:stretch>
                      <a:fillRect/>
                    </a:stretch>
                  </pic:blipFill>
                  <pic:spPr>
                    <a:xfrm>
                      <a:off x="0" y="0"/>
                      <a:ext cx="3108960" cy="7727315"/>
                    </a:xfrm>
                    <a:prstGeom prst="rect">
                      <a:avLst/>
                    </a:prstGeom>
                  </pic:spPr>
                </pic:pic>
              </a:graphicData>
            </a:graphic>
          </wp:inline>
        </w:drawing>
      </w:r>
    </w:p>
    <w:sectPr w:rsidR="00976179" w:rsidRPr="00922ACD" w:rsidSect="00FB44F6">
      <w:type w:val="continuous"/>
      <w:pgSz w:w="12240" w:h="15840"/>
      <w:pgMar w:top="1080" w:right="1080" w:bottom="1440" w:left="1080" w:header="720" w:footer="720" w:gutter="0"/>
      <w:pgNumType w:start="1"/>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32F060" w14:textId="77777777" w:rsidR="00956CB2" w:rsidRDefault="00956CB2" w:rsidP="007C6C72">
      <w:r>
        <w:separator/>
      </w:r>
    </w:p>
  </w:endnote>
  <w:endnote w:type="continuationSeparator" w:id="0">
    <w:p w14:paraId="3785B849" w14:textId="77777777" w:rsidR="00956CB2" w:rsidRDefault="00956CB2" w:rsidP="007C6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06815606"/>
      <w:docPartObj>
        <w:docPartGallery w:val="Page Numbers (Bottom of Page)"/>
        <w:docPartUnique/>
      </w:docPartObj>
    </w:sdtPr>
    <w:sdtEndPr>
      <w:rPr>
        <w:rStyle w:val="PageNumber"/>
      </w:rPr>
    </w:sdtEndPr>
    <w:sdtContent>
      <w:p w14:paraId="12AB3671" w14:textId="33257943" w:rsidR="00C954A0" w:rsidRDefault="00C954A0" w:rsidP="007D23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77E2C" w14:textId="77777777" w:rsidR="00C954A0" w:rsidRDefault="00C954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97319533"/>
      <w:docPartObj>
        <w:docPartGallery w:val="Page Numbers (Bottom of Page)"/>
        <w:docPartUnique/>
      </w:docPartObj>
    </w:sdtPr>
    <w:sdtEndPr>
      <w:rPr>
        <w:rStyle w:val="PageNumber"/>
      </w:rPr>
    </w:sdtEndPr>
    <w:sdtContent>
      <w:p w14:paraId="28BE0063" w14:textId="55E69CF2" w:rsidR="00C954A0" w:rsidRDefault="00C954A0" w:rsidP="007D23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6F1146" w14:textId="77777777" w:rsidR="00C954A0" w:rsidRDefault="00C95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53E9E" w14:textId="77777777" w:rsidR="00956CB2" w:rsidRDefault="00956CB2" w:rsidP="007C6C72">
      <w:r>
        <w:separator/>
      </w:r>
    </w:p>
  </w:footnote>
  <w:footnote w:type="continuationSeparator" w:id="0">
    <w:p w14:paraId="7BD7FC8A" w14:textId="77777777" w:rsidR="00956CB2" w:rsidRDefault="00956CB2" w:rsidP="007C6C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87CF8"/>
    <w:multiLevelType w:val="hybridMultilevel"/>
    <w:tmpl w:val="7014354C"/>
    <w:lvl w:ilvl="0" w:tplc="75A0199E">
      <w:start w:val="1"/>
      <w:numFmt w:val="decimal"/>
      <w:lvlText w:val="[%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94745"/>
    <w:multiLevelType w:val="hybridMultilevel"/>
    <w:tmpl w:val="B6743418"/>
    <w:lvl w:ilvl="0" w:tplc="8E8E78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A2FF8"/>
    <w:multiLevelType w:val="hybridMultilevel"/>
    <w:tmpl w:val="06EA7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4107B"/>
    <w:multiLevelType w:val="hybridMultilevel"/>
    <w:tmpl w:val="91A29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32AA4"/>
    <w:multiLevelType w:val="hybridMultilevel"/>
    <w:tmpl w:val="EF04FB32"/>
    <w:lvl w:ilvl="0" w:tplc="EFB6CC8E">
      <w:start w:val="1"/>
      <w:numFmt w:val="none"/>
      <w:lvlText w:val="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313859"/>
    <w:multiLevelType w:val="hybridMultilevel"/>
    <w:tmpl w:val="C204C050"/>
    <w:lvl w:ilvl="0" w:tplc="8E8E78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CA2753"/>
    <w:multiLevelType w:val="hybridMultilevel"/>
    <w:tmpl w:val="4F9C75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5AB7605"/>
    <w:multiLevelType w:val="multilevel"/>
    <w:tmpl w:val="B7A24702"/>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6"/>
  </w:num>
  <w:num w:numId="3">
    <w:abstractNumId w:val="3"/>
  </w:num>
  <w:num w:numId="4">
    <w:abstractNumId w:val="5"/>
  </w:num>
  <w:num w:numId="5">
    <w:abstractNumId w:val="0"/>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00394C"/>
    <w:rsid w:val="00005DC1"/>
    <w:rsid w:val="00014DF4"/>
    <w:rsid w:val="00023F2A"/>
    <w:rsid w:val="0002684B"/>
    <w:rsid w:val="0003553E"/>
    <w:rsid w:val="000515F5"/>
    <w:rsid w:val="0005500F"/>
    <w:rsid w:val="00075960"/>
    <w:rsid w:val="00091639"/>
    <w:rsid w:val="000A2031"/>
    <w:rsid w:val="000A63DF"/>
    <w:rsid w:val="000A7A70"/>
    <w:rsid w:val="000D1E45"/>
    <w:rsid w:val="000E5818"/>
    <w:rsid w:val="000E5E3C"/>
    <w:rsid w:val="000E7AAE"/>
    <w:rsid w:val="000F6AA0"/>
    <w:rsid w:val="0010295D"/>
    <w:rsid w:val="0011010D"/>
    <w:rsid w:val="00127D91"/>
    <w:rsid w:val="001306AE"/>
    <w:rsid w:val="001439AD"/>
    <w:rsid w:val="001550E9"/>
    <w:rsid w:val="00161CF3"/>
    <w:rsid w:val="00162342"/>
    <w:rsid w:val="00162AA2"/>
    <w:rsid w:val="00164DAB"/>
    <w:rsid w:val="0018358B"/>
    <w:rsid w:val="00185793"/>
    <w:rsid w:val="00190D91"/>
    <w:rsid w:val="001A7DAE"/>
    <w:rsid w:val="001B0978"/>
    <w:rsid w:val="001B7D35"/>
    <w:rsid w:val="001C2070"/>
    <w:rsid w:val="001C2BF5"/>
    <w:rsid w:val="001C3EBF"/>
    <w:rsid w:val="001D42DB"/>
    <w:rsid w:val="001D7858"/>
    <w:rsid w:val="001E10BF"/>
    <w:rsid w:val="001F4087"/>
    <w:rsid w:val="001F6792"/>
    <w:rsid w:val="00206858"/>
    <w:rsid w:val="00210777"/>
    <w:rsid w:val="002119D8"/>
    <w:rsid w:val="0021431A"/>
    <w:rsid w:val="0021706F"/>
    <w:rsid w:val="002204F3"/>
    <w:rsid w:val="002239DD"/>
    <w:rsid w:val="0022464D"/>
    <w:rsid w:val="00226ED5"/>
    <w:rsid w:val="00234D44"/>
    <w:rsid w:val="00243438"/>
    <w:rsid w:val="00247ADA"/>
    <w:rsid w:val="0025535C"/>
    <w:rsid w:val="00262344"/>
    <w:rsid w:val="002653CD"/>
    <w:rsid w:val="002701A0"/>
    <w:rsid w:val="002830FB"/>
    <w:rsid w:val="0028401F"/>
    <w:rsid w:val="002924C0"/>
    <w:rsid w:val="00294D1A"/>
    <w:rsid w:val="002A196B"/>
    <w:rsid w:val="002A1983"/>
    <w:rsid w:val="002A37F4"/>
    <w:rsid w:val="002B0AD1"/>
    <w:rsid w:val="002B55D1"/>
    <w:rsid w:val="002C3B47"/>
    <w:rsid w:val="002D7A21"/>
    <w:rsid w:val="002E52AB"/>
    <w:rsid w:val="002F75A0"/>
    <w:rsid w:val="00301498"/>
    <w:rsid w:val="00303B5B"/>
    <w:rsid w:val="003133ED"/>
    <w:rsid w:val="00316FA3"/>
    <w:rsid w:val="0031767F"/>
    <w:rsid w:val="00321BDB"/>
    <w:rsid w:val="00321FF7"/>
    <w:rsid w:val="003434F8"/>
    <w:rsid w:val="00350B81"/>
    <w:rsid w:val="0035190D"/>
    <w:rsid w:val="00356580"/>
    <w:rsid w:val="00372111"/>
    <w:rsid w:val="00376EDA"/>
    <w:rsid w:val="00381052"/>
    <w:rsid w:val="00386560"/>
    <w:rsid w:val="00393E85"/>
    <w:rsid w:val="003A5F39"/>
    <w:rsid w:val="003A79E1"/>
    <w:rsid w:val="003C5A83"/>
    <w:rsid w:val="003D222F"/>
    <w:rsid w:val="003D26C5"/>
    <w:rsid w:val="003E6CAA"/>
    <w:rsid w:val="004115F7"/>
    <w:rsid w:val="00423AE4"/>
    <w:rsid w:val="004326DD"/>
    <w:rsid w:val="00454F5B"/>
    <w:rsid w:val="00464B05"/>
    <w:rsid w:val="00464E07"/>
    <w:rsid w:val="00470691"/>
    <w:rsid w:val="00473081"/>
    <w:rsid w:val="004750D5"/>
    <w:rsid w:val="00485650"/>
    <w:rsid w:val="00497B76"/>
    <w:rsid w:val="004A3CCC"/>
    <w:rsid w:val="004A5BF9"/>
    <w:rsid w:val="004B2AFB"/>
    <w:rsid w:val="004B591E"/>
    <w:rsid w:val="004B5D0F"/>
    <w:rsid w:val="004D3E56"/>
    <w:rsid w:val="004D4BAA"/>
    <w:rsid w:val="004E0BBB"/>
    <w:rsid w:val="004F6E84"/>
    <w:rsid w:val="005025FF"/>
    <w:rsid w:val="0051028B"/>
    <w:rsid w:val="00512584"/>
    <w:rsid w:val="00513628"/>
    <w:rsid w:val="00521D27"/>
    <w:rsid w:val="005334A7"/>
    <w:rsid w:val="005335C0"/>
    <w:rsid w:val="00534AB9"/>
    <w:rsid w:val="005569E7"/>
    <w:rsid w:val="005638CF"/>
    <w:rsid w:val="005656CB"/>
    <w:rsid w:val="005748D1"/>
    <w:rsid w:val="00583DE3"/>
    <w:rsid w:val="00586A87"/>
    <w:rsid w:val="00597B6A"/>
    <w:rsid w:val="005A0F98"/>
    <w:rsid w:val="005A22B9"/>
    <w:rsid w:val="005B33DC"/>
    <w:rsid w:val="005B7809"/>
    <w:rsid w:val="005C56B4"/>
    <w:rsid w:val="005C5EAB"/>
    <w:rsid w:val="005C727B"/>
    <w:rsid w:val="005D1AA6"/>
    <w:rsid w:val="005D36F0"/>
    <w:rsid w:val="005E13F5"/>
    <w:rsid w:val="005F0399"/>
    <w:rsid w:val="0061101D"/>
    <w:rsid w:val="0061414B"/>
    <w:rsid w:val="00623B9D"/>
    <w:rsid w:val="006259B9"/>
    <w:rsid w:val="006274C6"/>
    <w:rsid w:val="00631D8F"/>
    <w:rsid w:val="00634EE8"/>
    <w:rsid w:val="00654E16"/>
    <w:rsid w:val="00671AF3"/>
    <w:rsid w:val="00676003"/>
    <w:rsid w:val="00685481"/>
    <w:rsid w:val="00686853"/>
    <w:rsid w:val="0069671A"/>
    <w:rsid w:val="006A1248"/>
    <w:rsid w:val="006A3AB6"/>
    <w:rsid w:val="006B2D3C"/>
    <w:rsid w:val="006B2D5A"/>
    <w:rsid w:val="006B461E"/>
    <w:rsid w:val="006C1559"/>
    <w:rsid w:val="006C5D49"/>
    <w:rsid w:val="006D3463"/>
    <w:rsid w:val="006E509E"/>
    <w:rsid w:val="006E51FD"/>
    <w:rsid w:val="006E6446"/>
    <w:rsid w:val="00702F5D"/>
    <w:rsid w:val="0071239B"/>
    <w:rsid w:val="00713EE0"/>
    <w:rsid w:val="00722168"/>
    <w:rsid w:val="00727198"/>
    <w:rsid w:val="007441AC"/>
    <w:rsid w:val="0074508E"/>
    <w:rsid w:val="0075638C"/>
    <w:rsid w:val="007566C4"/>
    <w:rsid w:val="00763218"/>
    <w:rsid w:val="007820CB"/>
    <w:rsid w:val="00784693"/>
    <w:rsid w:val="007916AA"/>
    <w:rsid w:val="007936E8"/>
    <w:rsid w:val="007A65C9"/>
    <w:rsid w:val="007B3043"/>
    <w:rsid w:val="007B6C53"/>
    <w:rsid w:val="007C6C72"/>
    <w:rsid w:val="007D230F"/>
    <w:rsid w:val="007D59AA"/>
    <w:rsid w:val="007D5D2C"/>
    <w:rsid w:val="007F1E26"/>
    <w:rsid w:val="00805544"/>
    <w:rsid w:val="00843962"/>
    <w:rsid w:val="00852AA1"/>
    <w:rsid w:val="00853143"/>
    <w:rsid w:val="008536F7"/>
    <w:rsid w:val="008602BC"/>
    <w:rsid w:val="008633F6"/>
    <w:rsid w:val="00867C20"/>
    <w:rsid w:val="008734C8"/>
    <w:rsid w:val="00891FB3"/>
    <w:rsid w:val="0089350B"/>
    <w:rsid w:val="00894A2D"/>
    <w:rsid w:val="00896E28"/>
    <w:rsid w:val="008A0D21"/>
    <w:rsid w:val="008A4533"/>
    <w:rsid w:val="008A5963"/>
    <w:rsid w:val="008B7331"/>
    <w:rsid w:val="008C2457"/>
    <w:rsid w:val="008D3552"/>
    <w:rsid w:val="008E6831"/>
    <w:rsid w:val="008F3420"/>
    <w:rsid w:val="00905193"/>
    <w:rsid w:val="00922ACD"/>
    <w:rsid w:val="00923932"/>
    <w:rsid w:val="00932841"/>
    <w:rsid w:val="0093399E"/>
    <w:rsid w:val="00942F4E"/>
    <w:rsid w:val="00956CB2"/>
    <w:rsid w:val="00976179"/>
    <w:rsid w:val="009851F4"/>
    <w:rsid w:val="00986083"/>
    <w:rsid w:val="009933A8"/>
    <w:rsid w:val="00995C08"/>
    <w:rsid w:val="009A3B53"/>
    <w:rsid w:val="009C53B1"/>
    <w:rsid w:val="009C5871"/>
    <w:rsid w:val="009D3D97"/>
    <w:rsid w:val="009D72BD"/>
    <w:rsid w:val="009D7489"/>
    <w:rsid w:val="00A10755"/>
    <w:rsid w:val="00A11137"/>
    <w:rsid w:val="00A11224"/>
    <w:rsid w:val="00A22326"/>
    <w:rsid w:val="00A25B74"/>
    <w:rsid w:val="00A27E17"/>
    <w:rsid w:val="00A30BC6"/>
    <w:rsid w:val="00A35195"/>
    <w:rsid w:val="00A45FAC"/>
    <w:rsid w:val="00A46E14"/>
    <w:rsid w:val="00A52236"/>
    <w:rsid w:val="00A52F2C"/>
    <w:rsid w:val="00A608D8"/>
    <w:rsid w:val="00A62841"/>
    <w:rsid w:val="00A63236"/>
    <w:rsid w:val="00A65CFF"/>
    <w:rsid w:val="00A67412"/>
    <w:rsid w:val="00A70AD3"/>
    <w:rsid w:val="00AA2FAD"/>
    <w:rsid w:val="00AA770F"/>
    <w:rsid w:val="00AC4B67"/>
    <w:rsid w:val="00AD20D0"/>
    <w:rsid w:val="00AE02B1"/>
    <w:rsid w:val="00AF151E"/>
    <w:rsid w:val="00AF579B"/>
    <w:rsid w:val="00AF61DA"/>
    <w:rsid w:val="00B01634"/>
    <w:rsid w:val="00B12852"/>
    <w:rsid w:val="00B1692F"/>
    <w:rsid w:val="00B41C7E"/>
    <w:rsid w:val="00B454E1"/>
    <w:rsid w:val="00B45AE0"/>
    <w:rsid w:val="00B45F66"/>
    <w:rsid w:val="00B53549"/>
    <w:rsid w:val="00B63D47"/>
    <w:rsid w:val="00B764A7"/>
    <w:rsid w:val="00B804EF"/>
    <w:rsid w:val="00B86AE6"/>
    <w:rsid w:val="00B87A0C"/>
    <w:rsid w:val="00B87F80"/>
    <w:rsid w:val="00BA0C9D"/>
    <w:rsid w:val="00BA4AD8"/>
    <w:rsid w:val="00BB23FD"/>
    <w:rsid w:val="00BC354C"/>
    <w:rsid w:val="00BC7AB5"/>
    <w:rsid w:val="00BD038C"/>
    <w:rsid w:val="00BD1CB1"/>
    <w:rsid w:val="00BE298A"/>
    <w:rsid w:val="00BE6D10"/>
    <w:rsid w:val="00BF142B"/>
    <w:rsid w:val="00BF252D"/>
    <w:rsid w:val="00BF4303"/>
    <w:rsid w:val="00C04516"/>
    <w:rsid w:val="00C10DE9"/>
    <w:rsid w:val="00C154D7"/>
    <w:rsid w:val="00C23EA6"/>
    <w:rsid w:val="00C34664"/>
    <w:rsid w:val="00C41568"/>
    <w:rsid w:val="00C427DF"/>
    <w:rsid w:val="00C435D1"/>
    <w:rsid w:val="00C478DE"/>
    <w:rsid w:val="00C5565D"/>
    <w:rsid w:val="00C556CA"/>
    <w:rsid w:val="00C56B82"/>
    <w:rsid w:val="00C604A2"/>
    <w:rsid w:val="00C90846"/>
    <w:rsid w:val="00C91C74"/>
    <w:rsid w:val="00C94506"/>
    <w:rsid w:val="00C954A0"/>
    <w:rsid w:val="00C977B3"/>
    <w:rsid w:val="00CB1FDB"/>
    <w:rsid w:val="00CB5760"/>
    <w:rsid w:val="00CE079F"/>
    <w:rsid w:val="00CE17D3"/>
    <w:rsid w:val="00CE4721"/>
    <w:rsid w:val="00CF5825"/>
    <w:rsid w:val="00D0675C"/>
    <w:rsid w:val="00D12ACD"/>
    <w:rsid w:val="00D300AB"/>
    <w:rsid w:val="00D34ED0"/>
    <w:rsid w:val="00D47989"/>
    <w:rsid w:val="00D47DBA"/>
    <w:rsid w:val="00D51418"/>
    <w:rsid w:val="00D61A2E"/>
    <w:rsid w:val="00D635D4"/>
    <w:rsid w:val="00D83E9D"/>
    <w:rsid w:val="00D85FAA"/>
    <w:rsid w:val="00D931AD"/>
    <w:rsid w:val="00D96027"/>
    <w:rsid w:val="00DA7581"/>
    <w:rsid w:val="00DB260C"/>
    <w:rsid w:val="00DB6E01"/>
    <w:rsid w:val="00DD01BD"/>
    <w:rsid w:val="00DE4BB8"/>
    <w:rsid w:val="00DE526B"/>
    <w:rsid w:val="00DF26B8"/>
    <w:rsid w:val="00E036D7"/>
    <w:rsid w:val="00E139C8"/>
    <w:rsid w:val="00E32D0E"/>
    <w:rsid w:val="00E377C4"/>
    <w:rsid w:val="00E429FF"/>
    <w:rsid w:val="00E42F45"/>
    <w:rsid w:val="00E625AF"/>
    <w:rsid w:val="00E629E2"/>
    <w:rsid w:val="00E648A6"/>
    <w:rsid w:val="00E65B39"/>
    <w:rsid w:val="00E75773"/>
    <w:rsid w:val="00E82303"/>
    <w:rsid w:val="00E82331"/>
    <w:rsid w:val="00E86787"/>
    <w:rsid w:val="00E92677"/>
    <w:rsid w:val="00E93B7F"/>
    <w:rsid w:val="00EA6B62"/>
    <w:rsid w:val="00EA7B16"/>
    <w:rsid w:val="00EB192C"/>
    <w:rsid w:val="00EB6B1F"/>
    <w:rsid w:val="00ED045D"/>
    <w:rsid w:val="00ED0C4D"/>
    <w:rsid w:val="00EE0FBF"/>
    <w:rsid w:val="00F00364"/>
    <w:rsid w:val="00F22F9F"/>
    <w:rsid w:val="00F320C3"/>
    <w:rsid w:val="00F337F5"/>
    <w:rsid w:val="00F35BD1"/>
    <w:rsid w:val="00F370DC"/>
    <w:rsid w:val="00F51711"/>
    <w:rsid w:val="00F54DFD"/>
    <w:rsid w:val="00F6213B"/>
    <w:rsid w:val="00F67346"/>
    <w:rsid w:val="00F67B0F"/>
    <w:rsid w:val="00F71225"/>
    <w:rsid w:val="00F73E1B"/>
    <w:rsid w:val="00F933AF"/>
    <w:rsid w:val="00F96FD2"/>
    <w:rsid w:val="00FB17FE"/>
    <w:rsid w:val="00FB43D0"/>
    <w:rsid w:val="00FB44F6"/>
    <w:rsid w:val="00FC13D1"/>
    <w:rsid w:val="00FD04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F4925B"/>
  <w14:defaultImageDpi w14:val="300"/>
  <w15:docId w15:val="{4E873A1D-F5C2-2146-8D40-0D8177714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8F"/>
    <w:rPr>
      <w:rFonts w:ascii="Times New Roman" w:eastAsia="Times New Roman" w:hAnsi="Times New Roman" w:cs="Times New Roman"/>
    </w:rPr>
  </w:style>
  <w:style w:type="paragraph" w:styleId="Heading1">
    <w:name w:val="heading 1"/>
    <w:basedOn w:val="Normal"/>
    <w:next w:val="Normal"/>
    <w:link w:val="Heading1Char"/>
    <w:uiPriority w:val="9"/>
    <w:qFormat/>
    <w:rsid w:val="000A63DF"/>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C72"/>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7C6C72"/>
  </w:style>
  <w:style w:type="paragraph" w:styleId="Footer">
    <w:name w:val="footer"/>
    <w:basedOn w:val="Normal"/>
    <w:link w:val="FooterChar"/>
    <w:uiPriority w:val="99"/>
    <w:unhideWhenUsed/>
    <w:rsid w:val="007C6C72"/>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7C6C72"/>
  </w:style>
  <w:style w:type="character" w:styleId="PageNumber">
    <w:name w:val="page number"/>
    <w:basedOn w:val="DefaultParagraphFont"/>
    <w:uiPriority w:val="99"/>
    <w:semiHidden/>
    <w:unhideWhenUsed/>
    <w:rsid w:val="007C6C72"/>
  </w:style>
  <w:style w:type="paragraph" w:styleId="ListParagraph">
    <w:name w:val="List Paragraph"/>
    <w:basedOn w:val="Normal"/>
    <w:uiPriority w:val="34"/>
    <w:qFormat/>
    <w:rsid w:val="007C6C72"/>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CB1FDB"/>
    <w:pPr>
      <w:spacing w:before="100" w:beforeAutospacing="1" w:after="100" w:afterAutospacing="1"/>
    </w:pPr>
  </w:style>
  <w:style w:type="character" w:styleId="Hyperlink">
    <w:name w:val="Hyperlink"/>
    <w:basedOn w:val="DefaultParagraphFont"/>
    <w:uiPriority w:val="99"/>
    <w:unhideWhenUsed/>
    <w:rsid w:val="00B63D47"/>
    <w:rPr>
      <w:color w:val="0000FF" w:themeColor="hyperlink"/>
      <w:u w:val="single"/>
    </w:rPr>
  </w:style>
  <w:style w:type="character" w:styleId="UnresolvedMention">
    <w:name w:val="Unresolved Mention"/>
    <w:basedOn w:val="DefaultParagraphFont"/>
    <w:uiPriority w:val="99"/>
    <w:semiHidden/>
    <w:unhideWhenUsed/>
    <w:rsid w:val="00B63D47"/>
    <w:rPr>
      <w:color w:val="605E5C"/>
      <w:shd w:val="clear" w:color="auto" w:fill="E1DFDD"/>
    </w:rPr>
  </w:style>
  <w:style w:type="character" w:styleId="FollowedHyperlink">
    <w:name w:val="FollowedHyperlink"/>
    <w:basedOn w:val="DefaultParagraphFont"/>
    <w:uiPriority w:val="99"/>
    <w:semiHidden/>
    <w:unhideWhenUsed/>
    <w:rsid w:val="00F67B0F"/>
    <w:rPr>
      <w:color w:val="800080" w:themeColor="followedHyperlink"/>
      <w:u w:val="single"/>
    </w:rPr>
  </w:style>
  <w:style w:type="character" w:customStyle="1" w:styleId="Heading1Char">
    <w:name w:val="Heading 1 Char"/>
    <w:basedOn w:val="DefaultParagraphFont"/>
    <w:link w:val="Heading1"/>
    <w:uiPriority w:val="9"/>
    <w:rsid w:val="000A63DF"/>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5334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99155">
      <w:bodyDiv w:val="1"/>
      <w:marLeft w:val="0"/>
      <w:marRight w:val="0"/>
      <w:marTop w:val="0"/>
      <w:marBottom w:val="0"/>
      <w:divBdr>
        <w:top w:val="none" w:sz="0" w:space="0" w:color="auto"/>
        <w:left w:val="none" w:sz="0" w:space="0" w:color="auto"/>
        <w:bottom w:val="none" w:sz="0" w:space="0" w:color="auto"/>
        <w:right w:val="none" w:sz="0" w:space="0" w:color="auto"/>
      </w:divBdr>
    </w:div>
    <w:div w:id="154689384">
      <w:bodyDiv w:val="1"/>
      <w:marLeft w:val="0"/>
      <w:marRight w:val="0"/>
      <w:marTop w:val="0"/>
      <w:marBottom w:val="0"/>
      <w:divBdr>
        <w:top w:val="none" w:sz="0" w:space="0" w:color="auto"/>
        <w:left w:val="none" w:sz="0" w:space="0" w:color="auto"/>
        <w:bottom w:val="none" w:sz="0" w:space="0" w:color="auto"/>
        <w:right w:val="none" w:sz="0" w:space="0" w:color="auto"/>
      </w:divBdr>
    </w:div>
    <w:div w:id="160975812">
      <w:bodyDiv w:val="1"/>
      <w:marLeft w:val="0"/>
      <w:marRight w:val="0"/>
      <w:marTop w:val="0"/>
      <w:marBottom w:val="0"/>
      <w:divBdr>
        <w:top w:val="none" w:sz="0" w:space="0" w:color="auto"/>
        <w:left w:val="none" w:sz="0" w:space="0" w:color="auto"/>
        <w:bottom w:val="none" w:sz="0" w:space="0" w:color="auto"/>
        <w:right w:val="none" w:sz="0" w:space="0" w:color="auto"/>
      </w:divBdr>
    </w:div>
    <w:div w:id="337461232">
      <w:bodyDiv w:val="1"/>
      <w:marLeft w:val="0"/>
      <w:marRight w:val="0"/>
      <w:marTop w:val="0"/>
      <w:marBottom w:val="0"/>
      <w:divBdr>
        <w:top w:val="none" w:sz="0" w:space="0" w:color="auto"/>
        <w:left w:val="none" w:sz="0" w:space="0" w:color="auto"/>
        <w:bottom w:val="none" w:sz="0" w:space="0" w:color="auto"/>
        <w:right w:val="none" w:sz="0" w:space="0" w:color="auto"/>
      </w:divBdr>
    </w:div>
    <w:div w:id="533810010">
      <w:bodyDiv w:val="1"/>
      <w:marLeft w:val="0"/>
      <w:marRight w:val="0"/>
      <w:marTop w:val="0"/>
      <w:marBottom w:val="0"/>
      <w:divBdr>
        <w:top w:val="none" w:sz="0" w:space="0" w:color="auto"/>
        <w:left w:val="none" w:sz="0" w:space="0" w:color="auto"/>
        <w:bottom w:val="none" w:sz="0" w:space="0" w:color="auto"/>
        <w:right w:val="none" w:sz="0" w:space="0" w:color="auto"/>
      </w:divBdr>
    </w:div>
    <w:div w:id="797141227">
      <w:bodyDiv w:val="1"/>
      <w:marLeft w:val="0"/>
      <w:marRight w:val="0"/>
      <w:marTop w:val="0"/>
      <w:marBottom w:val="0"/>
      <w:divBdr>
        <w:top w:val="none" w:sz="0" w:space="0" w:color="auto"/>
        <w:left w:val="none" w:sz="0" w:space="0" w:color="auto"/>
        <w:bottom w:val="none" w:sz="0" w:space="0" w:color="auto"/>
        <w:right w:val="none" w:sz="0" w:space="0" w:color="auto"/>
      </w:divBdr>
    </w:div>
    <w:div w:id="914096565">
      <w:bodyDiv w:val="1"/>
      <w:marLeft w:val="0"/>
      <w:marRight w:val="0"/>
      <w:marTop w:val="0"/>
      <w:marBottom w:val="0"/>
      <w:divBdr>
        <w:top w:val="none" w:sz="0" w:space="0" w:color="auto"/>
        <w:left w:val="none" w:sz="0" w:space="0" w:color="auto"/>
        <w:bottom w:val="none" w:sz="0" w:space="0" w:color="auto"/>
        <w:right w:val="none" w:sz="0" w:space="0" w:color="auto"/>
      </w:divBdr>
    </w:div>
    <w:div w:id="930822795">
      <w:bodyDiv w:val="1"/>
      <w:marLeft w:val="0"/>
      <w:marRight w:val="0"/>
      <w:marTop w:val="0"/>
      <w:marBottom w:val="0"/>
      <w:divBdr>
        <w:top w:val="none" w:sz="0" w:space="0" w:color="auto"/>
        <w:left w:val="none" w:sz="0" w:space="0" w:color="auto"/>
        <w:bottom w:val="none" w:sz="0" w:space="0" w:color="auto"/>
        <w:right w:val="none" w:sz="0" w:space="0" w:color="auto"/>
      </w:divBdr>
    </w:div>
    <w:div w:id="952633624">
      <w:bodyDiv w:val="1"/>
      <w:marLeft w:val="0"/>
      <w:marRight w:val="0"/>
      <w:marTop w:val="0"/>
      <w:marBottom w:val="0"/>
      <w:divBdr>
        <w:top w:val="none" w:sz="0" w:space="0" w:color="auto"/>
        <w:left w:val="none" w:sz="0" w:space="0" w:color="auto"/>
        <w:bottom w:val="none" w:sz="0" w:space="0" w:color="auto"/>
        <w:right w:val="none" w:sz="0" w:space="0" w:color="auto"/>
      </w:divBdr>
    </w:div>
    <w:div w:id="955139156">
      <w:bodyDiv w:val="1"/>
      <w:marLeft w:val="0"/>
      <w:marRight w:val="0"/>
      <w:marTop w:val="0"/>
      <w:marBottom w:val="0"/>
      <w:divBdr>
        <w:top w:val="none" w:sz="0" w:space="0" w:color="auto"/>
        <w:left w:val="none" w:sz="0" w:space="0" w:color="auto"/>
        <w:bottom w:val="none" w:sz="0" w:space="0" w:color="auto"/>
        <w:right w:val="none" w:sz="0" w:space="0" w:color="auto"/>
      </w:divBdr>
      <w:divsChild>
        <w:div w:id="1026835216">
          <w:marLeft w:val="0"/>
          <w:marRight w:val="0"/>
          <w:marTop w:val="0"/>
          <w:marBottom w:val="0"/>
          <w:divBdr>
            <w:top w:val="none" w:sz="0" w:space="0" w:color="auto"/>
            <w:left w:val="none" w:sz="0" w:space="0" w:color="auto"/>
            <w:bottom w:val="none" w:sz="0" w:space="0" w:color="auto"/>
            <w:right w:val="none" w:sz="0" w:space="0" w:color="auto"/>
          </w:divBdr>
        </w:div>
        <w:div w:id="1786997692">
          <w:marLeft w:val="0"/>
          <w:marRight w:val="0"/>
          <w:marTop w:val="0"/>
          <w:marBottom w:val="0"/>
          <w:divBdr>
            <w:top w:val="none" w:sz="0" w:space="0" w:color="auto"/>
            <w:left w:val="none" w:sz="0" w:space="0" w:color="auto"/>
            <w:bottom w:val="none" w:sz="0" w:space="0" w:color="auto"/>
            <w:right w:val="none" w:sz="0" w:space="0" w:color="auto"/>
          </w:divBdr>
          <w:divsChild>
            <w:div w:id="2093625513">
              <w:marLeft w:val="0"/>
              <w:marRight w:val="0"/>
              <w:marTop w:val="0"/>
              <w:marBottom w:val="0"/>
              <w:divBdr>
                <w:top w:val="none" w:sz="0" w:space="0" w:color="auto"/>
                <w:left w:val="none" w:sz="0" w:space="0" w:color="auto"/>
                <w:bottom w:val="none" w:sz="0" w:space="0" w:color="auto"/>
                <w:right w:val="none" w:sz="0" w:space="0" w:color="auto"/>
              </w:divBdr>
              <w:divsChild>
                <w:div w:id="1775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6308">
      <w:bodyDiv w:val="1"/>
      <w:marLeft w:val="0"/>
      <w:marRight w:val="0"/>
      <w:marTop w:val="0"/>
      <w:marBottom w:val="0"/>
      <w:divBdr>
        <w:top w:val="none" w:sz="0" w:space="0" w:color="auto"/>
        <w:left w:val="none" w:sz="0" w:space="0" w:color="auto"/>
        <w:bottom w:val="none" w:sz="0" w:space="0" w:color="auto"/>
        <w:right w:val="none" w:sz="0" w:space="0" w:color="auto"/>
      </w:divBdr>
    </w:div>
    <w:div w:id="1110205918">
      <w:bodyDiv w:val="1"/>
      <w:marLeft w:val="0"/>
      <w:marRight w:val="0"/>
      <w:marTop w:val="0"/>
      <w:marBottom w:val="0"/>
      <w:divBdr>
        <w:top w:val="none" w:sz="0" w:space="0" w:color="auto"/>
        <w:left w:val="none" w:sz="0" w:space="0" w:color="auto"/>
        <w:bottom w:val="none" w:sz="0" w:space="0" w:color="auto"/>
        <w:right w:val="none" w:sz="0" w:space="0" w:color="auto"/>
      </w:divBdr>
    </w:div>
    <w:div w:id="1118841023">
      <w:bodyDiv w:val="1"/>
      <w:marLeft w:val="0"/>
      <w:marRight w:val="0"/>
      <w:marTop w:val="0"/>
      <w:marBottom w:val="0"/>
      <w:divBdr>
        <w:top w:val="none" w:sz="0" w:space="0" w:color="auto"/>
        <w:left w:val="none" w:sz="0" w:space="0" w:color="auto"/>
        <w:bottom w:val="none" w:sz="0" w:space="0" w:color="auto"/>
        <w:right w:val="none" w:sz="0" w:space="0" w:color="auto"/>
      </w:divBdr>
    </w:div>
    <w:div w:id="1296715302">
      <w:bodyDiv w:val="1"/>
      <w:marLeft w:val="0"/>
      <w:marRight w:val="0"/>
      <w:marTop w:val="0"/>
      <w:marBottom w:val="0"/>
      <w:divBdr>
        <w:top w:val="none" w:sz="0" w:space="0" w:color="auto"/>
        <w:left w:val="none" w:sz="0" w:space="0" w:color="auto"/>
        <w:bottom w:val="none" w:sz="0" w:space="0" w:color="auto"/>
        <w:right w:val="none" w:sz="0" w:space="0" w:color="auto"/>
      </w:divBdr>
    </w:div>
    <w:div w:id="1308245225">
      <w:bodyDiv w:val="1"/>
      <w:marLeft w:val="0"/>
      <w:marRight w:val="0"/>
      <w:marTop w:val="0"/>
      <w:marBottom w:val="0"/>
      <w:divBdr>
        <w:top w:val="none" w:sz="0" w:space="0" w:color="auto"/>
        <w:left w:val="none" w:sz="0" w:space="0" w:color="auto"/>
        <w:bottom w:val="none" w:sz="0" w:space="0" w:color="auto"/>
        <w:right w:val="none" w:sz="0" w:space="0" w:color="auto"/>
      </w:divBdr>
    </w:div>
    <w:div w:id="1308970453">
      <w:bodyDiv w:val="1"/>
      <w:marLeft w:val="0"/>
      <w:marRight w:val="0"/>
      <w:marTop w:val="0"/>
      <w:marBottom w:val="0"/>
      <w:divBdr>
        <w:top w:val="none" w:sz="0" w:space="0" w:color="auto"/>
        <w:left w:val="none" w:sz="0" w:space="0" w:color="auto"/>
        <w:bottom w:val="none" w:sz="0" w:space="0" w:color="auto"/>
        <w:right w:val="none" w:sz="0" w:space="0" w:color="auto"/>
      </w:divBdr>
    </w:div>
    <w:div w:id="1321423291">
      <w:bodyDiv w:val="1"/>
      <w:marLeft w:val="0"/>
      <w:marRight w:val="0"/>
      <w:marTop w:val="0"/>
      <w:marBottom w:val="0"/>
      <w:divBdr>
        <w:top w:val="none" w:sz="0" w:space="0" w:color="auto"/>
        <w:left w:val="none" w:sz="0" w:space="0" w:color="auto"/>
        <w:bottom w:val="none" w:sz="0" w:space="0" w:color="auto"/>
        <w:right w:val="none" w:sz="0" w:space="0" w:color="auto"/>
      </w:divBdr>
    </w:div>
    <w:div w:id="1376740137">
      <w:bodyDiv w:val="1"/>
      <w:marLeft w:val="0"/>
      <w:marRight w:val="0"/>
      <w:marTop w:val="0"/>
      <w:marBottom w:val="0"/>
      <w:divBdr>
        <w:top w:val="none" w:sz="0" w:space="0" w:color="auto"/>
        <w:left w:val="none" w:sz="0" w:space="0" w:color="auto"/>
        <w:bottom w:val="none" w:sz="0" w:space="0" w:color="auto"/>
        <w:right w:val="none" w:sz="0" w:space="0" w:color="auto"/>
      </w:divBdr>
    </w:div>
    <w:div w:id="1390223002">
      <w:bodyDiv w:val="1"/>
      <w:marLeft w:val="0"/>
      <w:marRight w:val="0"/>
      <w:marTop w:val="0"/>
      <w:marBottom w:val="0"/>
      <w:divBdr>
        <w:top w:val="none" w:sz="0" w:space="0" w:color="auto"/>
        <w:left w:val="none" w:sz="0" w:space="0" w:color="auto"/>
        <w:bottom w:val="none" w:sz="0" w:space="0" w:color="auto"/>
        <w:right w:val="none" w:sz="0" w:space="0" w:color="auto"/>
      </w:divBdr>
    </w:div>
    <w:div w:id="1407219401">
      <w:bodyDiv w:val="1"/>
      <w:marLeft w:val="0"/>
      <w:marRight w:val="0"/>
      <w:marTop w:val="0"/>
      <w:marBottom w:val="0"/>
      <w:divBdr>
        <w:top w:val="none" w:sz="0" w:space="0" w:color="auto"/>
        <w:left w:val="none" w:sz="0" w:space="0" w:color="auto"/>
        <w:bottom w:val="none" w:sz="0" w:space="0" w:color="auto"/>
        <w:right w:val="none" w:sz="0" w:space="0" w:color="auto"/>
      </w:divBdr>
    </w:div>
    <w:div w:id="1426072282">
      <w:bodyDiv w:val="1"/>
      <w:marLeft w:val="0"/>
      <w:marRight w:val="0"/>
      <w:marTop w:val="0"/>
      <w:marBottom w:val="0"/>
      <w:divBdr>
        <w:top w:val="none" w:sz="0" w:space="0" w:color="auto"/>
        <w:left w:val="none" w:sz="0" w:space="0" w:color="auto"/>
        <w:bottom w:val="none" w:sz="0" w:space="0" w:color="auto"/>
        <w:right w:val="none" w:sz="0" w:space="0" w:color="auto"/>
      </w:divBdr>
    </w:div>
    <w:div w:id="1541475688">
      <w:bodyDiv w:val="1"/>
      <w:marLeft w:val="0"/>
      <w:marRight w:val="0"/>
      <w:marTop w:val="0"/>
      <w:marBottom w:val="0"/>
      <w:divBdr>
        <w:top w:val="none" w:sz="0" w:space="0" w:color="auto"/>
        <w:left w:val="none" w:sz="0" w:space="0" w:color="auto"/>
        <w:bottom w:val="none" w:sz="0" w:space="0" w:color="auto"/>
        <w:right w:val="none" w:sz="0" w:space="0" w:color="auto"/>
      </w:divBdr>
    </w:div>
    <w:div w:id="1549762047">
      <w:bodyDiv w:val="1"/>
      <w:marLeft w:val="0"/>
      <w:marRight w:val="0"/>
      <w:marTop w:val="0"/>
      <w:marBottom w:val="0"/>
      <w:divBdr>
        <w:top w:val="none" w:sz="0" w:space="0" w:color="auto"/>
        <w:left w:val="none" w:sz="0" w:space="0" w:color="auto"/>
        <w:bottom w:val="none" w:sz="0" w:space="0" w:color="auto"/>
        <w:right w:val="none" w:sz="0" w:space="0" w:color="auto"/>
      </w:divBdr>
    </w:div>
    <w:div w:id="1680085104">
      <w:bodyDiv w:val="1"/>
      <w:marLeft w:val="0"/>
      <w:marRight w:val="0"/>
      <w:marTop w:val="0"/>
      <w:marBottom w:val="0"/>
      <w:divBdr>
        <w:top w:val="none" w:sz="0" w:space="0" w:color="auto"/>
        <w:left w:val="none" w:sz="0" w:space="0" w:color="auto"/>
        <w:bottom w:val="none" w:sz="0" w:space="0" w:color="auto"/>
        <w:right w:val="none" w:sz="0" w:space="0" w:color="auto"/>
      </w:divBdr>
    </w:div>
    <w:div w:id="1844860480">
      <w:bodyDiv w:val="1"/>
      <w:marLeft w:val="0"/>
      <w:marRight w:val="0"/>
      <w:marTop w:val="0"/>
      <w:marBottom w:val="0"/>
      <w:divBdr>
        <w:top w:val="none" w:sz="0" w:space="0" w:color="auto"/>
        <w:left w:val="none" w:sz="0" w:space="0" w:color="auto"/>
        <w:bottom w:val="none" w:sz="0" w:space="0" w:color="auto"/>
        <w:right w:val="none" w:sz="0" w:space="0" w:color="auto"/>
      </w:divBdr>
    </w:div>
    <w:div w:id="2067220171">
      <w:bodyDiv w:val="1"/>
      <w:marLeft w:val="0"/>
      <w:marRight w:val="0"/>
      <w:marTop w:val="0"/>
      <w:marBottom w:val="0"/>
      <w:divBdr>
        <w:top w:val="none" w:sz="0" w:space="0" w:color="auto"/>
        <w:left w:val="none" w:sz="0" w:space="0" w:color="auto"/>
        <w:bottom w:val="none" w:sz="0" w:space="0" w:color="auto"/>
        <w:right w:val="none" w:sz="0" w:space="0" w:color="auto"/>
      </w:divBdr>
    </w:div>
    <w:div w:id="2082017988">
      <w:bodyDiv w:val="1"/>
      <w:marLeft w:val="0"/>
      <w:marRight w:val="0"/>
      <w:marTop w:val="0"/>
      <w:marBottom w:val="0"/>
      <w:divBdr>
        <w:top w:val="none" w:sz="0" w:space="0" w:color="auto"/>
        <w:left w:val="none" w:sz="0" w:space="0" w:color="auto"/>
        <w:bottom w:val="none" w:sz="0" w:space="0" w:color="auto"/>
        <w:right w:val="none" w:sz="0" w:space="0" w:color="auto"/>
      </w:divBdr>
    </w:div>
    <w:div w:id="20982883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arxiv.org/abs/1702.0860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christophm\.github.io/interpretable-ml-book/"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mailto:rcastagnino@gwu.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shap.readthedocs.io/en/latest/generated/shap.GradientExplainer.html" TargetMode="External"/><Relationship Id="rId35" Type="http://schemas.openxmlformats.org/officeDocument/2006/relationships/image" Target="media/image23.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1216</TotalTime>
  <Pages>12</Pages>
  <Words>3521</Words>
  <Characters>20074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Renzo Castagnino</cp:lastModifiedBy>
  <cp:revision>292</cp:revision>
  <dcterms:created xsi:type="dcterms:W3CDTF">2014-01-14T12:04:00Z</dcterms:created>
  <dcterms:modified xsi:type="dcterms:W3CDTF">2020-12-04T21:54:00Z</dcterms:modified>
</cp:coreProperties>
</file>